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A4F" w:rsidRDefault="003D02EE">
      <w:pPr>
        <w:spacing w:line="420" w:lineRule="exact"/>
        <w:jc w:val="center"/>
        <w:rPr>
          <w:rFonts w:ascii="黑体" w:eastAsia="黑体" w:hAnsi="黑体" w:cs="Times New Roman"/>
          <w:b/>
          <w:sz w:val="32"/>
          <w:szCs w:val="32"/>
        </w:rPr>
      </w:pPr>
      <w:r>
        <w:rPr>
          <w:rFonts w:ascii="黑体" w:eastAsia="黑体" w:hAnsi="黑体" w:cs="Times New Roman" w:hint="eastAsia"/>
          <w:b/>
          <w:sz w:val="32"/>
          <w:szCs w:val="32"/>
        </w:rPr>
        <w:t>润泽心灵</w:t>
      </w:r>
      <w:r>
        <w:rPr>
          <w:rFonts w:ascii="黑体" w:eastAsia="黑体" w:hAnsi="黑体" w:cs="Times New Roman" w:hint="eastAsia"/>
          <w:b/>
          <w:sz w:val="32"/>
          <w:szCs w:val="32"/>
        </w:rPr>
        <w:t xml:space="preserve">  </w:t>
      </w:r>
      <w:r>
        <w:rPr>
          <w:rFonts w:ascii="黑体" w:eastAsia="黑体" w:hAnsi="黑体" w:cs="Times New Roman" w:hint="eastAsia"/>
          <w:b/>
          <w:sz w:val="32"/>
          <w:szCs w:val="32"/>
        </w:rPr>
        <w:t>遇见美好</w:t>
      </w:r>
    </w:p>
    <w:p w:rsidR="00F42A4F" w:rsidRDefault="003D02EE">
      <w:pPr>
        <w:adjustRightInd w:val="0"/>
        <w:snapToGrid w:val="0"/>
        <w:spacing w:afterLines="100" w:after="312" w:line="420" w:lineRule="exact"/>
        <w:jc w:val="center"/>
        <w:rPr>
          <w:rFonts w:ascii="楷体" w:eastAsia="楷体" w:hAnsi="楷体" w:cs="楷体"/>
          <w:b/>
          <w:bCs/>
          <w:sz w:val="24"/>
        </w:rPr>
      </w:pPr>
      <w:r>
        <w:rPr>
          <w:rFonts w:ascii="楷体" w:eastAsia="楷体" w:hAnsi="楷体" w:cs="楷体" w:hint="eastAsia"/>
          <w:b/>
          <w:bCs/>
          <w:sz w:val="24"/>
        </w:rPr>
        <w:t>——</w:t>
      </w:r>
      <w:r>
        <w:rPr>
          <w:rFonts w:ascii="楷体" w:eastAsia="楷体" w:hAnsi="楷体" w:cs="楷体" w:hint="eastAsia"/>
          <w:b/>
          <w:bCs/>
          <w:sz w:val="24"/>
        </w:rPr>
        <w:t xml:space="preserve"> </w:t>
      </w:r>
      <w:r>
        <w:rPr>
          <w:rFonts w:ascii="楷体" w:eastAsia="楷体" w:hAnsi="楷体" w:cs="楷体" w:hint="eastAsia"/>
          <w:b/>
          <w:bCs/>
          <w:sz w:val="24"/>
        </w:rPr>
        <w:t>常州市金坛区河滨小学综合督导自评报告</w:t>
      </w:r>
    </w:p>
    <w:p w:rsidR="00F42A4F" w:rsidRDefault="003D02EE">
      <w:pPr>
        <w:spacing w:line="400" w:lineRule="exact"/>
        <w:rPr>
          <w:rFonts w:ascii="黑体" w:eastAsia="黑体" w:hAnsi="黑体" w:cs="黑体"/>
          <w:b/>
          <w:bCs/>
          <w:color w:val="000000"/>
          <w:szCs w:val="21"/>
          <w:lang w:val="zh-CN"/>
        </w:rPr>
      </w:pPr>
      <w:r>
        <w:rPr>
          <w:rFonts w:ascii="黑体" w:eastAsia="黑体" w:hAnsi="黑体" w:cs="黑体" w:hint="eastAsia"/>
          <w:b/>
          <w:bCs/>
          <w:color w:val="000000"/>
          <w:szCs w:val="21"/>
          <w:lang w:val="zh-CN"/>
        </w:rPr>
        <w:t>【</w:t>
      </w:r>
      <w:r>
        <w:rPr>
          <w:rFonts w:ascii="黑体" w:eastAsia="黑体" w:hAnsi="黑体" w:cs="黑体" w:hint="eastAsia"/>
          <w:b/>
          <w:bCs/>
          <w:color w:val="000000"/>
          <w:szCs w:val="21"/>
        </w:rPr>
        <w:t>学校基本概况</w:t>
      </w:r>
      <w:r>
        <w:rPr>
          <w:rFonts w:ascii="黑体" w:eastAsia="黑体" w:hAnsi="黑体" w:cs="黑体" w:hint="eastAsia"/>
          <w:b/>
          <w:bCs/>
          <w:color w:val="000000"/>
          <w:szCs w:val="21"/>
          <w:lang w:val="zh-CN"/>
        </w:rPr>
        <w:t>】</w:t>
      </w:r>
    </w:p>
    <w:p w:rsidR="00F42A4F" w:rsidRDefault="003D02EE">
      <w:pPr>
        <w:spacing w:line="400" w:lineRule="exact"/>
        <w:rPr>
          <w:rFonts w:ascii="黑体" w:eastAsia="黑体" w:hAnsi="黑体" w:cs="黑体"/>
          <w:color w:val="000000"/>
          <w:szCs w:val="21"/>
        </w:rPr>
      </w:pPr>
      <w:r>
        <w:rPr>
          <w:rFonts w:ascii="黑体" w:eastAsia="黑体" w:hAnsi="黑体" w:cs="黑体" w:hint="eastAsia"/>
          <w:b/>
          <w:bCs/>
          <w:color w:val="000000"/>
          <w:szCs w:val="21"/>
        </w:rPr>
        <w:t xml:space="preserve">    </w:t>
      </w:r>
      <w:r>
        <w:rPr>
          <w:rFonts w:ascii="黑体" w:eastAsia="黑体" w:hAnsi="黑体" w:cs="黑体" w:hint="eastAsia"/>
          <w:color w:val="000000"/>
          <w:szCs w:val="21"/>
        </w:rPr>
        <w:t>（一）学校沿革</w:t>
      </w:r>
    </w:p>
    <w:p w:rsidR="00F42A4F" w:rsidRDefault="003D02EE">
      <w:pPr>
        <w:spacing w:line="400" w:lineRule="exact"/>
        <w:ind w:firstLineChars="200" w:firstLine="420"/>
        <w:rPr>
          <w:rFonts w:ascii="宋体" w:hAnsi="宋体" w:cs="宋体"/>
          <w:color w:val="000000"/>
          <w:szCs w:val="21"/>
        </w:rPr>
      </w:pPr>
      <w:r>
        <w:rPr>
          <w:rFonts w:ascii="宋体" w:hAnsi="宋体" w:cs="宋体" w:hint="eastAsia"/>
          <w:color w:val="000000"/>
          <w:szCs w:val="21"/>
          <w:lang w:val="zh-CN"/>
        </w:rPr>
        <w:t>河滨小学始创于</w:t>
      </w:r>
      <w:r>
        <w:rPr>
          <w:rFonts w:ascii="宋体" w:hAnsi="宋体" w:cs="宋体" w:hint="eastAsia"/>
          <w:color w:val="000000"/>
          <w:szCs w:val="21"/>
          <w:lang w:val="zh-CN"/>
        </w:rPr>
        <w:t>1989</w:t>
      </w:r>
      <w:r>
        <w:rPr>
          <w:rFonts w:ascii="宋体" w:hAnsi="宋体" w:cs="宋体" w:hint="eastAsia"/>
          <w:color w:val="000000"/>
          <w:szCs w:val="21"/>
          <w:lang w:val="zh-CN"/>
        </w:rPr>
        <w:t>年，其前身是“金坛县实验小学南环分校”。</w:t>
      </w:r>
      <w:r>
        <w:rPr>
          <w:rFonts w:ascii="宋体" w:hAnsi="宋体" w:cs="宋体" w:hint="eastAsia"/>
          <w:color w:val="000000"/>
          <w:szCs w:val="21"/>
          <w:lang w:val="zh-CN"/>
        </w:rPr>
        <w:t>1991</w:t>
      </w:r>
      <w:r>
        <w:rPr>
          <w:rFonts w:ascii="宋体" w:hAnsi="宋体" w:cs="宋体" w:hint="eastAsia"/>
          <w:color w:val="000000"/>
          <w:szCs w:val="21"/>
          <w:lang w:val="zh-CN"/>
        </w:rPr>
        <w:t>年</w:t>
      </w:r>
      <w:r>
        <w:rPr>
          <w:rFonts w:ascii="宋体" w:hAnsi="宋体" w:cs="宋体" w:hint="eastAsia"/>
          <w:color w:val="000000"/>
          <w:szCs w:val="21"/>
          <w:lang w:val="zh-CN"/>
        </w:rPr>
        <w:t>8</w:t>
      </w:r>
      <w:r>
        <w:rPr>
          <w:rFonts w:ascii="宋体" w:hAnsi="宋体" w:cs="宋体" w:hint="eastAsia"/>
          <w:color w:val="000000"/>
          <w:szCs w:val="21"/>
          <w:lang w:val="zh-CN"/>
        </w:rPr>
        <w:t>月，经金坛县人民政府批准独立办学，更名为“金坛县河滨小学”。</w:t>
      </w:r>
      <w:r>
        <w:rPr>
          <w:rFonts w:ascii="宋体" w:hAnsi="宋体" w:cs="宋体" w:hint="eastAsia"/>
          <w:color w:val="000000"/>
          <w:szCs w:val="21"/>
          <w:lang w:val="zh-CN"/>
        </w:rPr>
        <w:t>1998</w:t>
      </w:r>
      <w:r>
        <w:rPr>
          <w:rFonts w:ascii="宋体" w:hAnsi="宋体" w:cs="宋体" w:hint="eastAsia"/>
          <w:color w:val="000000"/>
          <w:szCs w:val="21"/>
          <w:lang w:val="zh-CN"/>
        </w:rPr>
        <w:t>年创建为江苏省实验小学。曾被授予“</w:t>
      </w:r>
      <w:r>
        <w:rPr>
          <w:rFonts w:ascii="宋体" w:hAnsi="宋体" w:cs="宋体" w:hint="eastAsia"/>
          <w:color w:val="000000"/>
          <w:szCs w:val="21"/>
        </w:rPr>
        <w:t>全国书法特色学校</w:t>
      </w:r>
      <w:r>
        <w:rPr>
          <w:rFonts w:ascii="宋体" w:hAnsi="宋体" w:cs="宋体" w:hint="eastAsia"/>
          <w:color w:val="000000"/>
          <w:szCs w:val="21"/>
          <w:lang w:val="zh-CN"/>
        </w:rPr>
        <w:t>”“全国青少年校园足球特色学校”、“江苏省书法特色学校”、</w:t>
      </w:r>
      <w:r>
        <w:rPr>
          <w:rFonts w:ascii="宋体" w:hAnsi="宋体" w:cs="宋体" w:hint="eastAsia"/>
          <w:color w:val="000000"/>
          <w:szCs w:val="21"/>
          <w:lang w:val="zh-CN"/>
        </w:rPr>
        <w:t>“江苏省园林式单位”、“江苏省绿色学校”“常州市艺术教育特色学校”、“常州市德育特色学校</w:t>
      </w:r>
      <w:proofErr w:type="gramStart"/>
      <w:r>
        <w:rPr>
          <w:rFonts w:ascii="宋体" w:hAnsi="宋体" w:cs="宋体" w:hint="eastAsia"/>
          <w:color w:val="000000"/>
          <w:szCs w:val="21"/>
          <w:lang w:val="zh-CN"/>
        </w:rPr>
        <w:t>”</w:t>
      </w:r>
      <w:proofErr w:type="gramEnd"/>
      <w:r>
        <w:rPr>
          <w:rFonts w:ascii="宋体" w:hAnsi="宋体" w:cs="宋体" w:hint="eastAsia"/>
          <w:color w:val="000000"/>
          <w:szCs w:val="21"/>
          <w:lang w:val="zh-CN"/>
        </w:rPr>
        <w:t>、“常州市科技特色学校”荣誉称号。现属于华罗庚实验教育集团成员校。</w:t>
      </w:r>
    </w:p>
    <w:p w:rsidR="00F42A4F" w:rsidRDefault="003D02EE">
      <w:pPr>
        <w:spacing w:line="400" w:lineRule="exact"/>
        <w:ind w:firstLineChars="200" w:firstLine="420"/>
        <w:rPr>
          <w:rFonts w:ascii="宋体" w:hAnsi="宋体" w:cs="宋体"/>
          <w:color w:val="000000"/>
          <w:szCs w:val="21"/>
        </w:rPr>
      </w:pPr>
      <w:r>
        <w:rPr>
          <w:rFonts w:ascii="黑体" w:eastAsia="黑体" w:hAnsi="黑体" w:cs="黑体" w:hint="eastAsia"/>
          <w:color w:val="000000"/>
          <w:szCs w:val="21"/>
        </w:rPr>
        <w:t>（二）学校现状</w:t>
      </w:r>
    </w:p>
    <w:p w:rsidR="00F42A4F" w:rsidRDefault="003D02EE">
      <w:pPr>
        <w:spacing w:line="400" w:lineRule="exact"/>
        <w:ind w:firstLineChars="200" w:firstLine="420"/>
        <w:rPr>
          <w:rFonts w:ascii="宋体" w:hAnsi="宋体" w:cs="宋体"/>
          <w:color w:val="000000"/>
          <w:szCs w:val="21"/>
          <w:lang w:val="zh-CN"/>
        </w:rPr>
      </w:pPr>
      <w:r>
        <w:rPr>
          <w:rFonts w:ascii="宋体" w:hAnsi="宋体" w:cs="宋体" w:hint="eastAsia"/>
          <w:color w:val="000000"/>
          <w:szCs w:val="21"/>
          <w:lang w:val="zh-CN"/>
        </w:rPr>
        <w:t>学校占地面积</w:t>
      </w:r>
      <w:r>
        <w:rPr>
          <w:rFonts w:ascii="宋体" w:hAnsi="宋体" w:cs="宋体" w:hint="eastAsia"/>
          <w:color w:val="000000"/>
          <w:szCs w:val="21"/>
          <w:lang w:val="zh-CN"/>
        </w:rPr>
        <w:t>22000</w:t>
      </w:r>
      <w:r>
        <w:rPr>
          <w:rFonts w:ascii="宋体" w:hAnsi="宋体" w:cs="宋体" w:hint="eastAsia"/>
          <w:color w:val="000000"/>
          <w:szCs w:val="21"/>
          <w:lang w:val="zh-CN"/>
        </w:rPr>
        <w:t>㎡，建筑面积</w:t>
      </w:r>
      <w:r>
        <w:rPr>
          <w:rFonts w:ascii="宋体" w:hAnsi="宋体" w:cs="宋体" w:hint="eastAsia"/>
          <w:color w:val="000000"/>
          <w:szCs w:val="21"/>
          <w:lang w:val="zh-CN"/>
        </w:rPr>
        <w:t>13000</w:t>
      </w:r>
      <w:r>
        <w:rPr>
          <w:rFonts w:ascii="宋体" w:hAnsi="宋体" w:cs="宋体" w:hint="eastAsia"/>
          <w:color w:val="000000"/>
          <w:szCs w:val="21"/>
          <w:lang w:val="zh-CN"/>
        </w:rPr>
        <w:t>㎡，绿地面积</w:t>
      </w:r>
      <w:r>
        <w:rPr>
          <w:rFonts w:ascii="宋体" w:hAnsi="宋体" w:cs="宋体" w:hint="eastAsia"/>
          <w:color w:val="000000"/>
          <w:szCs w:val="21"/>
          <w:lang w:val="zh-CN"/>
        </w:rPr>
        <w:t>10500</w:t>
      </w:r>
      <w:r>
        <w:rPr>
          <w:rFonts w:ascii="宋体" w:hAnsi="宋体" w:cs="宋体" w:hint="eastAsia"/>
          <w:color w:val="000000"/>
          <w:szCs w:val="21"/>
          <w:lang w:val="zh-CN"/>
        </w:rPr>
        <w:t>㎡，绿化率达</w:t>
      </w:r>
      <w:r>
        <w:rPr>
          <w:rFonts w:ascii="宋体" w:hAnsi="宋体" w:cs="宋体" w:hint="eastAsia"/>
          <w:color w:val="000000"/>
          <w:szCs w:val="21"/>
          <w:lang w:val="zh-CN"/>
        </w:rPr>
        <w:t>48.3</w:t>
      </w:r>
      <w:r>
        <w:rPr>
          <w:rFonts w:ascii="宋体" w:hAnsi="宋体" w:cs="宋体" w:hint="eastAsia"/>
          <w:color w:val="000000"/>
          <w:szCs w:val="21"/>
          <w:lang w:val="zh-CN"/>
        </w:rPr>
        <w:t>％。学校建有</w:t>
      </w:r>
      <w:r>
        <w:rPr>
          <w:rFonts w:ascii="宋体" w:hAnsi="宋体" w:cs="宋体" w:hint="eastAsia"/>
          <w:color w:val="000000"/>
          <w:szCs w:val="21"/>
          <w:lang w:val="zh-CN"/>
        </w:rPr>
        <w:t>200</w:t>
      </w:r>
      <w:r>
        <w:rPr>
          <w:rFonts w:ascii="宋体" w:hAnsi="宋体" w:cs="宋体" w:hint="eastAsia"/>
          <w:color w:val="000000"/>
          <w:szCs w:val="21"/>
          <w:lang w:val="zh-CN"/>
        </w:rPr>
        <w:t>米塑胶运动场，室外活动总面积达</w:t>
      </w:r>
      <w:r>
        <w:rPr>
          <w:rFonts w:ascii="宋体" w:hAnsi="宋体" w:cs="宋体" w:hint="eastAsia"/>
          <w:color w:val="000000"/>
          <w:szCs w:val="21"/>
          <w:lang w:val="zh-CN"/>
        </w:rPr>
        <w:t>7820</w:t>
      </w:r>
      <w:r>
        <w:rPr>
          <w:rFonts w:ascii="宋体" w:hAnsi="宋体" w:cs="宋体" w:hint="eastAsia"/>
          <w:color w:val="000000"/>
          <w:szCs w:val="21"/>
          <w:lang w:val="zh-CN"/>
        </w:rPr>
        <w:t>㎡，生均</w:t>
      </w:r>
      <w:r>
        <w:rPr>
          <w:rFonts w:ascii="宋体" w:hAnsi="宋体" w:cs="宋体" w:hint="eastAsia"/>
          <w:color w:val="000000"/>
          <w:szCs w:val="21"/>
          <w:lang w:val="zh-CN"/>
        </w:rPr>
        <w:t>4.14</w:t>
      </w:r>
      <w:r>
        <w:rPr>
          <w:rFonts w:ascii="宋体" w:hAnsi="宋体" w:cs="宋体" w:hint="eastAsia"/>
          <w:color w:val="000000"/>
          <w:szCs w:val="21"/>
          <w:lang w:val="zh-CN"/>
        </w:rPr>
        <w:t>㎡；学校藏书</w:t>
      </w:r>
      <w:r>
        <w:rPr>
          <w:rFonts w:ascii="宋体" w:hAnsi="宋体" w:cs="宋体" w:hint="eastAsia"/>
          <w:color w:val="000000"/>
          <w:szCs w:val="21"/>
          <w:lang w:val="zh-CN"/>
        </w:rPr>
        <w:t>43036</w:t>
      </w:r>
      <w:r>
        <w:rPr>
          <w:rFonts w:ascii="宋体" w:hAnsi="宋体" w:cs="宋体" w:hint="eastAsia"/>
          <w:color w:val="000000"/>
          <w:szCs w:val="21"/>
          <w:lang w:val="zh-CN"/>
        </w:rPr>
        <w:t>册，生均</w:t>
      </w:r>
      <w:r>
        <w:rPr>
          <w:rFonts w:ascii="宋体" w:hAnsi="宋体" w:cs="宋体" w:hint="eastAsia"/>
          <w:color w:val="000000"/>
          <w:szCs w:val="21"/>
          <w:lang w:val="zh-CN"/>
        </w:rPr>
        <w:t>22.3</w:t>
      </w:r>
      <w:r>
        <w:rPr>
          <w:rFonts w:ascii="宋体" w:hAnsi="宋体" w:cs="宋体" w:hint="eastAsia"/>
          <w:color w:val="000000"/>
          <w:szCs w:val="21"/>
          <w:lang w:val="zh-CN"/>
        </w:rPr>
        <w:t>册。</w:t>
      </w:r>
    </w:p>
    <w:p w:rsidR="00F42A4F" w:rsidRDefault="003D02EE">
      <w:pPr>
        <w:spacing w:line="440" w:lineRule="exact"/>
        <w:ind w:rightChars="-52" w:right="-109" w:firstLineChars="200" w:firstLine="420"/>
        <w:rPr>
          <w:rFonts w:ascii="宋体" w:hAnsi="宋体" w:cs="宋体"/>
          <w:color w:val="000000"/>
          <w:szCs w:val="21"/>
          <w:lang w:val="zh-CN"/>
        </w:rPr>
      </w:pPr>
      <w:r>
        <w:rPr>
          <w:rFonts w:ascii="宋体" w:hAnsi="宋体" w:cs="宋体" w:hint="eastAsia"/>
          <w:color w:val="000000"/>
          <w:szCs w:val="21"/>
          <w:lang w:val="zh-CN"/>
        </w:rPr>
        <w:t>学校现有</w:t>
      </w:r>
      <w:r>
        <w:rPr>
          <w:rFonts w:ascii="宋体" w:hAnsi="宋体" w:cs="宋体" w:hint="eastAsia"/>
          <w:color w:val="000000"/>
          <w:szCs w:val="21"/>
          <w:lang w:val="zh-CN"/>
        </w:rPr>
        <w:t>3</w:t>
      </w:r>
      <w:r>
        <w:rPr>
          <w:rFonts w:ascii="宋体" w:hAnsi="宋体" w:cs="宋体" w:hint="eastAsia"/>
          <w:color w:val="000000"/>
          <w:szCs w:val="21"/>
        </w:rPr>
        <w:t>4</w:t>
      </w:r>
      <w:r>
        <w:rPr>
          <w:rFonts w:ascii="宋体" w:hAnsi="宋体" w:cs="宋体" w:hint="eastAsia"/>
          <w:color w:val="000000"/>
          <w:szCs w:val="21"/>
          <w:lang w:val="zh-CN"/>
        </w:rPr>
        <w:t>个教学班，</w:t>
      </w:r>
      <w:r>
        <w:rPr>
          <w:rFonts w:ascii="宋体" w:hAnsi="宋体" w:cs="宋体" w:hint="eastAsia"/>
          <w:color w:val="000000"/>
          <w:szCs w:val="21"/>
        </w:rPr>
        <w:t>1556</w:t>
      </w:r>
      <w:r>
        <w:rPr>
          <w:rFonts w:ascii="宋体" w:hAnsi="宋体" w:cs="宋体" w:hint="eastAsia"/>
          <w:color w:val="000000"/>
          <w:szCs w:val="21"/>
          <w:lang w:val="zh-CN"/>
        </w:rPr>
        <w:t>名学生，教职工</w:t>
      </w:r>
      <w:r>
        <w:rPr>
          <w:rFonts w:ascii="宋体" w:hAnsi="宋体" w:cs="宋体"/>
          <w:color w:val="000000"/>
          <w:szCs w:val="21"/>
        </w:rPr>
        <w:t>1</w:t>
      </w:r>
      <w:r>
        <w:rPr>
          <w:rFonts w:ascii="宋体" w:hAnsi="宋体" w:cs="宋体" w:hint="eastAsia"/>
          <w:color w:val="000000"/>
          <w:szCs w:val="21"/>
        </w:rPr>
        <w:t>07</w:t>
      </w:r>
      <w:r>
        <w:rPr>
          <w:rFonts w:ascii="宋体" w:hAnsi="宋体" w:cs="宋体" w:hint="eastAsia"/>
          <w:color w:val="000000"/>
          <w:szCs w:val="21"/>
          <w:lang w:val="zh-CN"/>
        </w:rPr>
        <w:t>名，专任教师</w:t>
      </w:r>
      <w:r>
        <w:rPr>
          <w:rFonts w:ascii="宋体" w:hAnsi="宋体" w:cs="宋体" w:hint="eastAsia"/>
          <w:color w:val="000000"/>
          <w:szCs w:val="21"/>
        </w:rPr>
        <w:t>105</w:t>
      </w:r>
      <w:r>
        <w:rPr>
          <w:rFonts w:ascii="宋体" w:hAnsi="宋体" w:cs="宋体" w:hint="eastAsia"/>
          <w:color w:val="000000"/>
          <w:szCs w:val="21"/>
        </w:rPr>
        <w:t>人，女老师</w:t>
      </w:r>
      <w:r>
        <w:rPr>
          <w:rFonts w:ascii="宋体" w:hAnsi="宋体" w:cs="宋体" w:hint="eastAsia"/>
          <w:color w:val="000000"/>
          <w:szCs w:val="21"/>
        </w:rPr>
        <w:t>78</w:t>
      </w:r>
      <w:r>
        <w:rPr>
          <w:rFonts w:ascii="宋体" w:hAnsi="宋体" w:cs="宋体" w:hint="eastAsia"/>
          <w:color w:val="000000"/>
          <w:szCs w:val="21"/>
        </w:rPr>
        <w:t>人。</w:t>
      </w:r>
      <w:r>
        <w:rPr>
          <w:rFonts w:ascii="宋体" w:hAnsi="宋体" w:cs="宋体" w:hint="eastAsia"/>
          <w:color w:val="000000"/>
          <w:szCs w:val="21"/>
          <w:lang w:val="zh-CN"/>
        </w:rPr>
        <w:t>其中，</w:t>
      </w:r>
      <w:r>
        <w:rPr>
          <w:rFonts w:ascii="宋体" w:hAnsi="宋体" w:cs="宋体" w:hint="eastAsia"/>
          <w:color w:val="000000"/>
          <w:szCs w:val="21"/>
        </w:rPr>
        <w:t>正高级教师</w:t>
      </w:r>
      <w:r>
        <w:rPr>
          <w:rFonts w:ascii="宋体" w:hAnsi="宋体" w:cs="宋体" w:hint="eastAsia"/>
          <w:color w:val="000000"/>
          <w:szCs w:val="21"/>
        </w:rPr>
        <w:t>1</w:t>
      </w:r>
      <w:r>
        <w:rPr>
          <w:rFonts w:ascii="宋体" w:hAnsi="宋体" w:cs="宋体" w:hint="eastAsia"/>
          <w:color w:val="000000"/>
          <w:szCs w:val="21"/>
          <w:lang w:val="zh-CN"/>
        </w:rPr>
        <w:t>名，中小学高级教师</w:t>
      </w:r>
      <w:r>
        <w:rPr>
          <w:rFonts w:ascii="宋体" w:hAnsi="宋体" w:cs="宋体" w:hint="eastAsia"/>
          <w:color w:val="000000"/>
          <w:szCs w:val="21"/>
        </w:rPr>
        <w:t>54</w:t>
      </w:r>
      <w:r>
        <w:rPr>
          <w:rFonts w:ascii="宋体" w:hAnsi="宋体" w:cs="宋体" w:hint="eastAsia"/>
          <w:color w:val="000000"/>
          <w:szCs w:val="21"/>
          <w:lang w:val="zh-CN"/>
        </w:rPr>
        <w:t>名，中小学</w:t>
      </w:r>
      <w:r>
        <w:rPr>
          <w:rFonts w:ascii="宋体" w:hAnsi="宋体" w:cs="宋体" w:hint="eastAsia"/>
          <w:color w:val="000000"/>
          <w:szCs w:val="21"/>
          <w:lang w:val="zh-CN"/>
        </w:rPr>
        <w:t>一级教师</w:t>
      </w:r>
      <w:r>
        <w:rPr>
          <w:rFonts w:ascii="宋体" w:hAnsi="宋体" w:cs="宋体" w:hint="eastAsia"/>
          <w:color w:val="000000"/>
          <w:szCs w:val="21"/>
        </w:rPr>
        <w:t>36</w:t>
      </w:r>
      <w:r>
        <w:rPr>
          <w:rFonts w:ascii="宋体" w:hAnsi="宋体" w:cs="宋体" w:hint="eastAsia"/>
          <w:color w:val="000000"/>
          <w:szCs w:val="21"/>
        </w:rPr>
        <w:t>名，中小学二级教师</w:t>
      </w:r>
      <w:r>
        <w:rPr>
          <w:rFonts w:ascii="宋体" w:hAnsi="宋体" w:cs="宋体" w:hint="eastAsia"/>
          <w:color w:val="000000"/>
          <w:szCs w:val="21"/>
        </w:rPr>
        <w:t>13</w:t>
      </w:r>
      <w:r>
        <w:rPr>
          <w:rFonts w:ascii="宋体" w:hAnsi="宋体" w:cs="宋体" w:hint="eastAsia"/>
          <w:color w:val="000000"/>
          <w:szCs w:val="21"/>
        </w:rPr>
        <w:t>名，江苏省特级教师</w:t>
      </w:r>
      <w:r>
        <w:rPr>
          <w:rFonts w:ascii="宋体" w:hAnsi="宋体" w:cs="宋体" w:hint="eastAsia"/>
          <w:color w:val="000000"/>
          <w:szCs w:val="21"/>
        </w:rPr>
        <w:t>1</w:t>
      </w:r>
      <w:r>
        <w:rPr>
          <w:rFonts w:ascii="宋体" w:hAnsi="宋体" w:cs="宋体" w:hint="eastAsia"/>
          <w:color w:val="000000"/>
          <w:szCs w:val="21"/>
        </w:rPr>
        <w:t>名，常州市特级教师后备人才</w:t>
      </w:r>
      <w:r>
        <w:rPr>
          <w:rFonts w:ascii="宋体" w:hAnsi="宋体" w:cs="宋体" w:hint="eastAsia"/>
          <w:color w:val="000000"/>
          <w:szCs w:val="21"/>
        </w:rPr>
        <w:t>1</w:t>
      </w:r>
      <w:r>
        <w:rPr>
          <w:rFonts w:ascii="宋体" w:hAnsi="宋体" w:cs="宋体" w:hint="eastAsia"/>
          <w:color w:val="000000"/>
          <w:szCs w:val="21"/>
        </w:rPr>
        <w:t>名，</w:t>
      </w:r>
      <w:r>
        <w:rPr>
          <w:rFonts w:ascii="宋体" w:hAnsi="宋体" w:cs="宋体" w:hint="eastAsia"/>
          <w:color w:val="000000"/>
          <w:szCs w:val="21"/>
          <w:lang w:val="zh-CN"/>
        </w:rPr>
        <w:t>市区</w:t>
      </w:r>
      <w:hyperlink r:id="rId5" w:tgtFrame="_blank" w:history="1">
        <w:r>
          <w:rPr>
            <w:rFonts w:ascii="宋体" w:hAnsi="宋体" w:cs="宋体" w:hint="eastAsia"/>
            <w:color w:val="000000"/>
            <w:szCs w:val="21"/>
            <w:lang w:val="zh-CN"/>
          </w:rPr>
          <w:t>学科</w:t>
        </w:r>
      </w:hyperlink>
      <w:r>
        <w:rPr>
          <w:rFonts w:ascii="宋体" w:hAnsi="宋体" w:cs="宋体" w:hint="eastAsia"/>
          <w:color w:val="000000"/>
          <w:szCs w:val="21"/>
          <w:lang w:val="zh-CN"/>
        </w:rPr>
        <w:t>带头人、骨干教师、教学能手、教坛新秀共</w:t>
      </w:r>
      <w:r>
        <w:rPr>
          <w:rFonts w:ascii="宋体" w:hAnsi="宋体" w:cs="宋体" w:hint="eastAsia"/>
          <w:color w:val="000000"/>
          <w:szCs w:val="21"/>
        </w:rPr>
        <w:t>48</w:t>
      </w:r>
      <w:r>
        <w:rPr>
          <w:rFonts w:ascii="宋体" w:hAnsi="宋体" w:cs="宋体" w:hint="eastAsia"/>
          <w:szCs w:val="21"/>
          <w:lang w:val="zh-CN"/>
        </w:rPr>
        <w:t>名</w:t>
      </w:r>
      <w:r>
        <w:rPr>
          <w:rFonts w:ascii="宋体" w:hAnsi="宋体" w:cs="宋体" w:hint="eastAsia"/>
          <w:color w:val="000000"/>
          <w:szCs w:val="21"/>
          <w:lang w:val="zh-CN"/>
        </w:rPr>
        <w:t>。</w:t>
      </w:r>
    </w:p>
    <w:p w:rsidR="00F42A4F" w:rsidRDefault="003D02EE">
      <w:pPr>
        <w:spacing w:line="440" w:lineRule="exact"/>
        <w:ind w:rightChars="-52" w:right="-109"/>
        <w:rPr>
          <w:rFonts w:ascii="黑体" w:eastAsia="黑体" w:hAnsi="黑体" w:cs="黑体"/>
          <w:b/>
          <w:bCs/>
          <w:color w:val="000000"/>
          <w:szCs w:val="21"/>
          <w:lang w:val="zh-CN"/>
        </w:rPr>
      </w:pPr>
      <w:r>
        <w:rPr>
          <w:rFonts w:ascii="黑体" w:eastAsia="黑体" w:hAnsi="黑体" w:cs="黑体" w:hint="eastAsia"/>
          <w:b/>
          <w:bCs/>
          <w:color w:val="000000"/>
          <w:szCs w:val="21"/>
          <w:lang w:val="zh-CN"/>
        </w:rPr>
        <w:t>【</w:t>
      </w:r>
      <w:r>
        <w:rPr>
          <w:rFonts w:ascii="黑体" w:eastAsia="黑体" w:hAnsi="黑体" w:cs="黑体" w:hint="eastAsia"/>
          <w:b/>
          <w:bCs/>
          <w:color w:val="000000"/>
          <w:szCs w:val="21"/>
        </w:rPr>
        <w:t>主要成绩和特色亮点</w:t>
      </w:r>
      <w:r>
        <w:rPr>
          <w:rFonts w:ascii="黑体" w:eastAsia="黑体" w:hAnsi="黑体" w:cs="黑体" w:hint="eastAsia"/>
          <w:b/>
          <w:bCs/>
          <w:color w:val="000000"/>
          <w:szCs w:val="21"/>
          <w:lang w:val="zh-CN"/>
        </w:rPr>
        <w:t>】</w:t>
      </w:r>
    </w:p>
    <w:p w:rsidR="00F42A4F" w:rsidRDefault="003D02EE">
      <w:pPr>
        <w:spacing w:line="440" w:lineRule="exact"/>
        <w:ind w:rightChars="-52" w:right="-109"/>
        <w:jc w:val="center"/>
        <w:rPr>
          <w:rFonts w:ascii="黑体" w:eastAsia="黑体" w:hAnsi="黑体" w:cs="黑体"/>
          <w:b/>
          <w:bCs/>
          <w:color w:val="000000"/>
          <w:szCs w:val="21"/>
        </w:rPr>
      </w:pPr>
      <w:r>
        <w:rPr>
          <w:rFonts w:ascii="黑体" w:eastAsia="黑体" w:hAnsi="黑体" w:cs="黑体" w:hint="eastAsia"/>
          <w:b/>
          <w:bCs/>
          <w:color w:val="000000"/>
          <w:szCs w:val="21"/>
        </w:rPr>
        <w:t>第一部分：明方向，追求美好学校的文化引领</w:t>
      </w:r>
    </w:p>
    <w:p w:rsidR="00F42A4F" w:rsidRDefault="003D02EE">
      <w:pPr>
        <w:numPr>
          <w:ilvl w:val="0"/>
          <w:numId w:val="1"/>
        </w:numPr>
        <w:spacing w:line="440" w:lineRule="exact"/>
        <w:ind w:rightChars="-52" w:right="-109" w:firstLineChars="200" w:firstLine="420"/>
        <w:rPr>
          <w:rFonts w:ascii="黑体" w:eastAsia="黑体" w:hAnsi="黑体" w:cs="黑体"/>
          <w:color w:val="000000"/>
          <w:szCs w:val="21"/>
        </w:rPr>
      </w:pPr>
      <w:r>
        <w:rPr>
          <w:rFonts w:ascii="黑体" w:eastAsia="黑体" w:hAnsi="黑体" w:cs="黑体" w:hint="eastAsia"/>
          <w:color w:val="000000"/>
          <w:szCs w:val="21"/>
        </w:rPr>
        <w:t>党建引领，以</w:t>
      </w:r>
      <w:proofErr w:type="gramStart"/>
      <w:r>
        <w:rPr>
          <w:rFonts w:ascii="黑体" w:eastAsia="黑体" w:hAnsi="黑体" w:cs="黑体" w:hint="eastAsia"/>
          <w:color w:val="000000"/>
          <w:szCs w:val="21"/>
        </w:rPr>
        <w:t>知促行</w:t>
      </w:r>
      <w:proofErr w:type="gramEnd"/>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1.</w:t>
      </w:r>
      <w:r>
        <w:rPr>
          <w:rFonts w:ascii="楷体" w:eastAsia="楷体" w:hAnsi="楷体" w:cs="楷体" w:hint="eastAsia"/>
          <w:b/>
          <w:bCs/>
          <w:szCs w:val="21"/>
        </w:rPr>
        <w:t>意识形态，凝心聚力</w:t>
      </w:r>
    </w:p>
    <w:p w:rsidR="00F42A4F" w:rsidRDefault="003D02EE">
      <w:pPr>
        <w:spacing w:line="440" w:lineRule="exact"/>
        <w:ind w:rightChars="-52" w:right="-109" w:firstLineChars="200" w:firstLine="420"/>
        <w:rPr>
          <w:rFonts w:ascii="宋体" w:hAnsi="宋体" w:cs="宋体"/>
          <w:color w:val="000000"/>
          <w:szCs w:val="21"/>
        </w:rPr>
      </w:pPr>
      <w:r>
        <w:rPr>
          <w:rFonts w:ascii="宋体" w:hAnsi="宋体" w:cs="宋体"/>
          <w:color w:val="000000"/>
          <w:szCs w:val="21"/>
        </w:rPr>
        <w:t>紧密结合党中央在全党开展的主题教育，面向全体党员开展多形式、分层次、全覆盖的学习培训，重点抓好</w:t>
      </w:r>
      <w:proofErr w:type="gramStart"/>
      <w:r>
        <w:rPr>
          <w:rFonts w:ascii="宋体" w:hAnsi="宋体" w:cs="宋体"/>
          <w:color w:val="000000"/>
          <w:szCs w:val="21"/>
        </w:rPr>
        <w:t>以上率</w:t>
      </w:r>
      <w:proofErr w:type="gramEnd"/>
      <w:r>
        <w:rPr>
          <w:rFonts w:ascii="宋体" w:hAnsi="宋体" w:cs="宋体"/>
          <w:color w:val="000000"/>
          <w:szCs w:val="21"/>
        </w:rPr>
        <w:t>下带头学、全面覆盖广泛学、教育培训辅导学。学校党</w:t>
      </w:r>
      <w:r>
        <w:rPr>
          <w:rFonts w:ascii="宋体" w:hAnsi="宋体" w:cs="宋体" w:hint="eastAsia"/>
          <w:color w:val="000000"/>
          <w:szCs w:val="21"/>
        </w:rPr>
        <w:t>支部严格按主题学习计划安排相关学习活动，坚持立德树人根本宗旨，</w:t>
      </w:r>
      <w:r>
        <w:rPr>
          <w:rFonts w:ascii="宋体" w:hAnsi="宋体" w:cs="宋体" w:hint="eastAsia"/>
          <w:color w:val="000000"/>
          <w:szCs w:val="21"/>
        </w:rPr>
        <w:t>认真组织实施“三信”主题教育活动，</w:t>
      </w:r>
      <w:r>
        <w:rPr>
          <w:rFonts w:ascii="宋体" w:hAnsi="宋体" w:cs="宋体" w:hint="eastAsia"/>
          <w:color w:val="000000"/>
          <w:szCs w:val="21"/>
        </w:rPr>
        <w:t>落实党支部书记定期为师生</w:t>
      </w:r>
      <w:proofErr w:type="gramStart"/>
      <w:r>
        <w:rPr>
          <w:rFonts w:ascii="宋体" w:hAnsi="宋体" w:cs="宋体" w:hint="eastAsia"/>
          <w:color w:val="000000"/>
          <w:szCs w:val="21"/>
        </w:rPr>
        <w:t>上思政课制度</w:t>
      </w:r>
      <w:proofErr w:type="gramEnd"/>
      <w:r>
        <w:rPr>
          <w:rFonts w:ascii="宋体" w:hAnsi="宋体" w:cs="宋体" w:hint="eastAsia"/>
          <w:color w:val="000000"/>
          <w:szCs w:val="21"/>
        </w:rPr>
        <w:t>，选优配</w:t>
      </w:r>
      <w:proofErr w:type="gramStart"/>
      <w:r>
        <w:rPr>
          <w:rFonts w:ascii="宋体" w:hAnsi="宋体" w:cs="宋体" w:hint="eastAsia"/>
          <w:color w:val="000000"/>
          <w:szCs w:val="21"/>
        </w:rPr>
        <w:t>强思政课</w:t>
      </w:r>
      <w:proofErr w:type="gramEnd"/>
      <w:r>
        <w:rPr>
          <w:rFonts w:ascii="宋体" w:hAnsi="宋体" w:cs="宋体" w:hint="eastAsia"/>
          <w:color w:val="000000"/>
          <w:szCs w:val="21"/>
        </w:rPr>
        <w:t>教师，用好《习近平新时代中国特色社会主义思想学生读本》，积极开展教学研讨活动，提高我校</w:t>
      </w:r>
      <w:proofErr w:type="gramStart"/>
      <w:r>
        <w:rPr>
          <w:rFonts w:ascii="宋体" w:hAnsi="宋体" w:cs="宋体" w:hint="eastAsia"/>
          <w:color w:val="000000"/>
          <w:szCs w:val="21"/>
        </w:rPr>
        <w:t>思政课</w:t>
      </w:r>
      <w:proofErr w:type="gramEnd"/>
      <w:r>
        <w:rPr>
          <w:rFonts w:ascii="宋体" w:hAnsi="宋体" w:cs="宋体" w:hint="eastAsia"/>
          <w:color w:val="000000"/>
          <w:szCs w:val="21"/>
        </w:rPr>
        <w:t>教育质量。</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2.</w:t>
      </w:r>
      <w:r>
        <w:rPr>
          <w:rFonts w:ascii="楷体" w:eastAsia="楷体" w:hAnsi="楷体" w:cs="楷体" w:hint="eastAsia"/>
          <w:b/>
          <w:bCs/>
          <w:szCs w:val="21"/>
        </w:rPr>
        <w:t>党建品牌，持续赋力</w:t>
      </w:r>
    </w:p>
    <w:p w:rsidR="00F42A4F" w:rsidRDefault="003D02EE">
      <w:pPr>
        <w:spacing w:line="440" w:lineRule="exact"/>
        <w:ind w:rightChars="-52" w:right="-109" w:firstLineChars="200" w:firstLine="420"/>
        <w:rPr>
          <w:rFonts w:ascii="宋体" w:hAnsi="宋体" w:cs="宋体"/>
          <w:szCs w:val="21"/>
        </w:rPr>
      </w:pPr>
      <w:r>
        <w:rPr>
          <w:rFonts w:ascii="宋体" w:hAnsi="宋体" w:cs="宋体" w:hint="eastAsia"/>
          <w:color w:val="000000"/>
          <w:szCs w:val="21"/>
        </w:rPr>
        <w:t>学校党支部共有党员</w:t>
      </w:r>
      <w:r>
        <w:rPr>
          <w:rFonts w:ascii="宋体" w:hAnsi="宋体" w:cs="宋体" w:hint="eastAsia"/>
          <w:color w:val="000000"/>
          <w:szCs w:val="21"/>
        </w:rPr>
        <w:t>67</w:t>
      </w:r>
      <w:r>
        <w:rPr>
          <w:rFonts w:ascii="宋体" w:hAnsi="宋体" w:cs="宋体" w:hint="eastAsia"/>
          <w:color w:val="000000"/>
          <w:szCs w:val="21"/>
        </w:rPr>
        <w:t>名。支部切实抓实抓好一校一品</w:t>
      </w:r>
      <w:r>
        <w:rPr>
          <w:rFonts w:ascii="宋体" w:hAnsi="宋体" w:cs="宋体" w:hint="eastAsia"/>
          <w:color w:val="000000"/>
          <w:szCs w:val="21"/>
        </w:rPr>
        <w:t xml:space="preserve"> </w:t>
      </w:r>
      <w:proofErr w:type="gramStart"/>
      <w:r>
        <w:rPr>
          <w:rFonts w:ascii="宋体" w:hAnsi="宋体" w:cs="宋体" w:hint="eastAsia"/>
          <w:color w:val="000000"/>
          <w:szCs w:val="21"/>
        </w:rPr>
        <w:t>”</w:t>
      </w:r>
      <w:proofErr w:type="gramEnd"/>
      <w:r>
        <w:rPr>
          <w:rFonts w:ascii="宋体" w:hAnsi="宋体" w:cs="宋体" w:hint="eastAsia"/>
          <w:color w:val="000000"/>
          <w:szCs w:val="21"/>
        </w:rPr>
        <w:t>党建文化品牌——“五星十级示范岗”项目建设。引导党员干部、党员教师自觉主动地承担起示范引领责任。连续三年来，一批批优秀党员</w:t>
      </w:r>
      <w:r>
        <w:rPr>
          <w:rFonts w:ascii="宋体" w:hAnsi="宋体" w:cs="宋体"/>
          <w:color w:val="000000"/>
          <w:szCs w:val="21"/>
        </w:rPr>
        <w:t>激发</w:t>
      </w:r>
      <w:r>
        <w:rPr>
          <w:rFonts w:ascii="宋体" w:hAnsi="宋体" w:cs="宋体" w:hint="eastAsia"/>
          <w:color w:val="000000"/>
          <w:szCs w:val="21"/>
        </w:rPr>
        <w:t>了</w:t>
      </w:r>
      <w:r>
        <w:rPr>
          <w:rFonts w:ascii="宋体" w:hAnsi="宋体" w:cs="宋体"/>
          <w:color w:val="000000"/>
          <w:szCs w:val="21"/>
        </w:rPr>
        <w:t>内生动力，推进党建</w:t>
      </w:r>
      <w:r>
        <w:rPr>
          <w:rFonts w:ascii="宋体" w:hAnsi="宋体" w:cs="宋体" w:hint="eastAsia"/>
          <w:color w:val="000000"/>
          <w:szCs w:val="21"/>
        </w:rPr>
        <w:t>、</w:t>
      </w:r>
      <w:r>
        <w:rPr>
          <w:rFonts w:ascii="宋体" w:hAnsi="宋体" w:cs="宋体"/>
          <w:color w:val="000000"/>
          <w:szCs w:val="21"/>
        </w:rPr>
        <w:t>业务</w:t>
      </w:r>
      <w:r>
        <w:rPr>
          <w:rFonts w:ascii="宋体" w:hAnsi="宋体" w:cs="宋体" w:hint="eastAsia"/>
          <w:color w:val="000000"/>
          <w:szCs w:val="21"/>
        </w:rPr>
        <w:t>和学校文化的</w:t>
      </w:r>
      <w:r>
        <w:rPr>
          <w:rFonts w:ascii="宋体" w:hAnsi="宋体" w:cs="宋体"/>
          <w:color w:val="000000"/>
          <w:szCs w:val="21"/>
        </w:rPr>
        <w:t>深度融合</w:t>
      </w:r>
      <w:r>
        <w:rPr>
          <w:rFonts w:ascii="宋体" w:hAnsi="宋体" w:cs="宋体" w:hint="eastAsia"/>
          <w:color w:val="000000"/>
          <w:szCs w:val="21"/>
        </w:rPr>
        <w:t>，</w:t>
      </w:r>
      <w:r>
        <w:rPr>
          <w:rFonts w:ascii="宋体" w:hAnsi="宋体" w:cs="宋体" w:hint="eastAsia"/>
          <w:szCs w:val="21"/>
        </w:rPr>
        <w:t>为学生的全面发展、为教师的专业成长、为学校的高品质发展，在学校教育的主阵地上高高地扬起了鲜红的党旗。</w:t>
      </w:r>
      <w:r>
        <w:rPr>
          <w:rFonts w:ascii="宋体" w:hAnsi="宋体" w:cs="宋体" w:hint="eastAsia"/>
          <w:szCs w:val="21"/>
        </w:rPr>
        <w:t xml:space="preserve">  </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lastRenderedPageBreak/>
        <w:t>3.</w:t>
      </w:r>
      <w:r>
        <w:rPr>
          <w:rFonts w:ascii="楷体" w:eastAsia="楷体" w:hAnsi="楷体" w:cs="楷体" w:hint="eastAsia"/>
          <w:b/>
          <w:bCs/>
          <w:szCs w:val="21"/>
        </w:rPr>
        <w:t>制度保障，行动合力</w:t>
      </w:r>
    </w:p>
    <w:p w:rsidR="00F42A4F" w:rsidRDefault="003D02EE">
      <w:pPr>
        <w:spacing w:line="440" w:lineRule="exact"/>
        <w:ind w:rightChars="-52" w:right="-109" w:firstLineChars="200" w:firstLine="420"/>
        <w:rPr>
          <w:rFonts w:ascii="宋体" w:hAnsi="宋体" w:cs="宋体"/>
          <w:color w:val="000000"/>
          <w:szCs w:val="21"/>
        </w:rPr>
      </w:pPr>
      <w:r>
        <w:rPr>
          <w:rFonts w:ascii="宋体" w:hAnsi="宋体" w:cs="宋体" w:hint="eastAsia"/>
          <w:color w:val="000000"/>
          <w:szCs w:val="21"/>
        </w:rPr>
        <w:t>我校每个学期积极组织全体教师</w:t>
      </w:r>
      <w:r>
        <w:rPr>
          <w:rFonts w:ascii="宋体" w:hAnsi="宋体" w:cs="宋体"/>
          <w:color w:val="000000"/>
          <w:szCs w:val="21"/>
        </w:rPr>
        <w:t>重温教师职业行为负面清单，组织开展师德师风和教师职业素养专项培训，引领教师大力弘扬</w:t>
      </w:r>
      <w:r>
        <w:rPr>
          <w:rFonts w:ascii="宋体" w:hAnsi="宋体" w:cs="宋体"/>
          <w:color w:val="000000"/>
          <w:szCs w:val="21"/>
        </w:rPr>
        <w:t>“</w:t>
      </w:r>
      <w:r>
        <w:rPr>
          <w:rFonts w:ascii="宋体" w:hAnsi="宋体" w:cs="宋体"/>
          <w:color w:val="000000"/>
          <w:szCs w:val="21"/>
        </w:rPr>
        <w:t>华罗庚精神</w:t>
      </w:r>
      <w:r>
        <w:rPr>
          <w:rFonts w:ascii="宋体" w:hAnsi="宋体" w:cs="宋体"/>
          <w:color w:val="000000"/>
          <w:szCs w:val="21"/>
        </w:rPr>
        <w:t xml:space="preserve"> ”</w:t>
      </w:r>
      <w:r>
        <w:rPr>
          <w:rFonts w:ascii="宋体" w:hAnsi="宋体" w:cs="宋体"/>
          <w:color w:val="000000"/>
          <w:szCs w:val="21"/>
        </w:rPr>
        <w:t>，共同擦亮金坛教育的</w:t>
      </w:r>
      <w:r>
        <w:rPr>
          <w:rFonts w:ascii="宋体" w:hAnsi="宋体" w:cs="宋体"/>
          <w:color w:val="000000"/>
          <w:szCs w:val="21"/>
        </w:rPr>
        <w:t>“</w:t>
      </w:r>
      <w:r>
        <w:rPr>
          <w:rFonts w:ascii="宋体" w:hAnsi="宋体" w:cs="宋体"/>
          <w:color w:val="000000"/>
          <w:szCs w:val="21"/>
        </w:rPr>
        <w:t>华罗庚</w:t>
      </w:r>
      <w:r>
        <w:rPr>
          <w:rFonts w:ascii="宋体" w:hAnsi="宋体" w:cs="宋体"/>
          <w:color w:val="000000"/>
          <w:szCs w:val="21"/>
        </w:rPr>
        <w:t xml:space="preserve"> ”</w:t>
      </w:r>
      <w:r>
        <w:rPr>
          <w:rFonts w:ascii="宋体" w:hAnsi="宋体" w:cs="宋体"/>
          <w:color w:val="000000"/>
          <w:szCs w:val="21"/>
        </w:rPr>
        <w:t>品牌。</w:t>
      </w:r>
      <w:r>
        <w:rPr>
          <w:rFonts w:ascii="宋体" w:hAnsi="宋体" w:cs="宋体" w:hint="eastAsia"/>
          <w:color w:val="000000"/>
          <w:szCs w:val="21"/>
        </w:rPr>
        <w:t>先后开展了师德承诺签字仪式、师德演讲、拒绝有偿家教公开承诺等活动，</w:t>
      </w:r>
      <w:r>
        <w:rPr>
          <w:rFonts w:ascii="宋体" w:hAnsi="宋体" w:cs="宋体"/>
          <w:color w:val="000000"/>
          <w:szCs w:val="21"/>
        </w:rPr>
        <w:t>积极推进</w:t>
      </w:r>
      <w:r>
        <w:rPr>
          <w:rFonts w:ascii="宋体" w:hAnsi="宋体" w:cs="宋体"/>
          <w:color w:val="000000"/>
          <w:szCs w:val="21"/>
        </w:rPr>
        <w:t>“</w:t>
      </w:r>
      <w:r>
        <w:rPr>
          <w:rFonts w:ascii="宋体" w:hAnsi="宋体" w:cs="宋体"/>
          <w:color w:val="000000"/>
          <w:szCs w:val="21"/>
        </w:rPr>
        <w:t>广结同心</w:t>
      </w:r>
      <w:r>
        <w:rPr>
          <w:rFonts w:ascii="宋体" w:hAnsi="宋体" w:cs="宋体"/>
          <w:color w:val="000000"/>
          <w:szCs w:val="21"/>
        </w:rPr>
        <w:t xml:space="preserve"> </w:t>
      </w:r>
      <w:r>
        <w:rPr>
          <w:rFonts w:ascii="宋体" w:hAnsi="宋体" w:cs="宋体"/>
          <w:color w:val="000000"/>
          <w:szCs w:val="21"/>
        </w:rPr>
        <w:t>玉兰花开</w:t>
      </w:r>
      <w:r>
        <w:rPr>
          <w:rFonts w:ascii="宋体" w:hAnsi="宋体" w:cs="宋体"/>
          <w:color w:val="000000"/>
          <w:szCs w:val="21"/>
        </w:rPr>
        <w:t xml:space="preserve"> ”</w:t>
      </w:r>
      <w:r>
        <w:rPr>
          <w:rFonts w:ascii="宋体" w:hAnsi="宋体" w:cs="宋体"/>
          <w:color w:val="000000"/>
          <w:szCs w:val="21"/>
        </w:rPr>
        <w:t>学生成长关爱行动，开展</w:t>
      </w:r>
      <w:r>
        <w:rPr>
          <w:rFonts w:ascii="宋体" w:hAnsi="宋体" w:cs="宋体"/>
          <w:color w:val="000000"/>
          <w:szCs w:val="21"/>
        </w:rPr>
        <w:t>“</w:t>
      </w:r>
      <w:r>
        <w:rPr>
          <w:rFonts w:ascii="宋体" w:hAnsi="宋体" w:cs="宋体"/>
          <w:color w:val="000000"/>
          <w:szCs w:val="21"/>
        </w:rPr>
        <w:t>优学共育大家访</w:t>
      </w:r>
      <w:r>
        <w:rPr>
          <w:rFonts w:ascii="宋体" w:hAnsi="宋体" w:cs="宋体"/>
          <w:color w:val="000000"/>
          <w:szCs w:val="21"/>
        </w:rPr>
        <w:t xml:space="preserve"> ”</w:t>
      </w:r>
      <w:r>
        <w:rPr>
          <w:rFonts w:ascii="宋体" w:hAnsi="宋体" w:cs="宋体"/>
          <w:color w:val="000000"/>
          <w:szCs w:val="21"/>
        </w:rPr>
        <w:t>活动</w:t>
      </w:r>
      <w:r>
        <w:rPr>
          <w:rFonts w:ascii="宋体" w:hAnsi="宋体" w:cs="宋体" w:hint="eastAsia"/>
          <w:color w:val="000000"/>
          <w:szCs w:val="21"/>
        </w:rPr>
        <w:t>，</w:t>
      </w:r>
      <w:r>
        <w:rPr>
          <w:rFonts w:ascii="宋体" w:hAnsi="宋体" w:cs="宋体"/>
          <w:color w:val="000000"/>
          <w:szCs w:val="21"/>
        </w:rPr>
        <w:t>不断提升教育满意度和美誉度。</w:t>
      </w:r>
    </w:p>
    <w:p w:rsidR="00F42A4F" w:rsidRDefault="003D02EE">
      <w:pPr>
        <w:numPr>
          <w:ilvl w:val="0"/>
          <w:numId w:val="1"/>
        </w:numPr>
        <w:spacing w:line="440" w:lineRule="exact"/>
        <w:ind w:rightChars="-52" w:right="-109" w:firstLineChars="200" w:firstLine="420"/>
        <w:rPr>
          <w:rFonts w:ascii="黑体" w:eastAsia="黑体" w:hAnsi="黑体" w:cs="黑体"/>
          <w:color w:val="000000"/>
          <w:szCs w:val="21"/>
        </w:rPr>
      </w:pPr>
      <w:r>
        <w:rPr>
          <w:rFonts w:ascii="黑体" w:eastAsia="黑体" w:hAnsi="黑体" w:cs="黑体" w:hint="eastAsia"/>
          <w:color w:val="000000"/>
          <w:szCs w:val="21"/>
        </w:rPr>
        <w:t>文化浸润，共塑价值</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1.</w:t>
      </w:r>
      <w:r>
        <w:rPr>
          <w:rFonts w:ascii="楷体" w:eastAsia="楷体" w:hAnsi="楷体" w:cs="楷体" w:hint="eastAsia"/>
          <w:b/>
          <w:bCs/>
          <w:szCs w:val="21"/>
        </w:rPr>
        <w:t>优化环境，美好熏陶</w:t>
      </w:r>
    </w:p>
    <w:p w:rsidR="00F42A4F" w:rsidRDefault="003D02EE">
      <w:pPr>
        <w:spacing w:line="440" w:lineRule="exact"/>
        <w:ind w:leftChars="200" w:left="420" w:rightChars="-52" w:right="-109"/>
        <w:rPr>
          <w:rFonts w:ascii="宋体" w:hAnsi="宋体" w:cs="宋体"/>
          <w:bCs/>
          <w:szCs w:val="21"/>
        </w:rPr>
      </w:pPr>
      <w:r>
        <w:rPr>
          <w:rFonts w:ascii="宋体" w:hAnsi="宋体" w:cs="宋体" w:hint="eastAsia"/>
          <w:bCs/>
          <w:szCs w:val="21"/>
        </w:rPr>
        <w:t>相比城区其他学校，我校的</w:t>
      </w:r>
      <w:r>
        <w:rPr>
          <w:rFonts w:ascii="宋体" w:hAnsi="宋体" w:cs="宋体"/>
          <w:bCs/>
          <w:szCs w:val="21"/>
        </w:rPr>
        <w:t>硬件设施明显</w:t>
      </w:r>
      <w:r>
        <w:rPr>
          <w:rFonts w:ascii="宋体" w:hAnsi="宋体" w:cs="宋体" w:hint="eastAsia"/>
          <w:bCs/>
          <w:szCs w:val="21"/>
        </w:rPr>
        <w:t>处于弱势，</w:t>
      </w:r>
      <w:r>
        <w:rPr>
          <w:rFonts w:ascii="宋体" w:hAnsi="宋体" w:cs="宋体"/>
          <w:bCs/>
          <w:szCs w:val="21"/>
        </w:rPr>
        <w:t>校舍</w:t>
      </w:r>
      <w:r>
        <w:rPr>
          <w:rFonts w:ascii="宋体" w:hAnsi="宋体" w:cs="宋体" w:hint="eastAsia"/>
          <w:bCs/>
          <w:szCs w:val="21"/>
        </w:rPr>
        <w:t>陈</w:t>
      </w:r>
      <w:r>
        <w:rPr>
          <w:rFonts w:ascii="宋体" w:hAnsi="宋体" w:cs="宋体"/>
          <w:bCs/>
          <w:szCs w:val="21"/>
        </w:rPr>
        <w:t>旧，教育</w:t>
      </w:r>
      <w:r>
        <w:rPr>
          <w:rFonts w:ascii="宋体" w:hAnsi="宋体" w:cs="宋体" w:hint="eastAsia"/>
          <w:bCs/>
          <w:szCs w:val="21"/>
        </w:rPr>
        <w:t>装备落后</w:t>
      </w:r>
      <w:r>
        <w:rPr>
          <w:rFonts w:ascii="宋体" w:hAnsi="宋体" w:cs="宋体"/>
          <w:bCs/>
          <w:szCs w:val="21"/>
        </w:rPr>
        <w:t>。</w:t>
      </w:r>
      <w:r>
        <w:rPr>
          <w:rFonts w:ascii="宋体" w:hAnsi="宋体" w:cs="宋体" w:hint="eastAsia"/>
          <w:bCs/>
          <w:szCs w:val="21"/>
        </w:rPr>
        <w:t>2022</w:t>
      </w:r>
      <w:r>
        <w:rPr>
          <w:rFonts w:ascii="宋体" w:hAnsi="宋体" w:cs="宋体" w:hint="eastAsia"/>
          <w:bCs/>
          <w:szCs w:val="21"/>
        </w:rPr>
        <w:t>年，</w:t>
      </w:r>
    </w:p>
    <w:p w:rsidR="00F42A4F" w:rsidRDefault="003D02EE">
      <w:pPr>
        <w:spacing w:line="440" w:lineRule="exact"/>
        <w:ind w:rightChars="-52" w:right="-109"/>
        <w:rPr>
          <w:rFonts w:ascii="宋体" w:hAnsi="宋体" w:cs="宋体"/>
          <w:color w:val="000000"/>
          <w:szCs w:val="21"/>
          <w:lang w:val="zh-CN"/>
        </w:rPr>
      </w:pPr>
      <w:r>
        <w:rPr>
          <w:rFonts w:ascii="宋体" w:hAnsi="宋体" w:cs="宋体" w:hint="eastAsia"/>
          <w:bCs/>
          <w:szCs w:val="21"/>
        </w:rPr>
        <w:t>1</w:t>
      </w:r>
      <w:r>
        <w:rPr>
          <w:rFonts w:ascii="宋体" w:hAnsi="宋体" w:cs="宋体" w:hint="eastAsia"/>
          <w:bCs/>
          <w:szCs w:val="21"/>
        </w:rPr>
        <w:t>号楼被上级部门确定为危楼后，急需</w:t>
      </w:r>
      <w:r>
        <w:rPr>
          <w:rFonts w:ascii="宋体" w:hAnsi="宋体" w:cs="宋体" w:hint="eastAsia"/>
          <w:bCs/>
          <w:szCs w:val="21"/>
        </w:rPr>
        <w:t>21</w:t>
      </w:r>
      <w:r>
        <w:rPr>
          <w:rFonts w:ascii="宋体" w:hAnsi="宋体" w:cs="宋体" w:hint="eastAsia"/>
          <w:bCs/>
          <w:szCs w:val="21"/>
        </w:rPr>
        <w:t>个教学班的教学场地。我们及时改造了所有的功能教室，供</w:t>
      </w:r>
      <w:r>
        <w:rPr>
          <w:rFonts w:ascii="宋体" w:hAnsi="宋体" w:cs="宋体" w:hint="eastAsia"/>
          <w:bCs/>
          <w:szCs w:val="21"/>
        </w:rPr>
        <w:t>21</w:t>
      </w:r>
      <w:r>
        <w:rPr>
          <w:rFonts w:ascii="宋体" w:hAnsi="宋体" w:cs="宋体" w:hint="eastAsia"/>
          <w:bCs/>
          <w:szCs w:val="21"/>
        </w:rPr>
        <w:t>个教学班开展教学。面对困难，我们迎难而上，做到“三比三不比”：</w:t>
      </w:r>
      <w:r>
        <w:rPr>
          <w:rFonts w:ascii="宋体" w:hAnsi="宋体" w:cs="宋体"/>
          <w:bCs/>
          <w:szCs w:val="21"/>
        </w:rPr>
        <w:t>不比硬件比质量、</w:t>
      </w:r>
      <w:r>
        <w:rPr>
          <w:rFonts w:ascii="宋体" w:hAnsi="宋体" w:cs="宋体" w:hint="eastAsia"/>
          <w:bCs/>
          <w:szCs w:val="21"/>
        </w:rPr>
        <w:t>不比基础</w:t>
      </w:r>
      <w:r>
        <w:rPr>
          <w:rFonts w:ascii="宋体" w:hAnsi="宋体" w:cs="宋体"/>
          <w:bCs/>
          <w:szCs w:val="21"/>
        </w:rPr>
        <w:t>比</w:t>
      </w:r>
      <w:r>
        <w:rPr>
          <w:rFonts w:ascii="宋体" w:hAnsi="宋体" w:cs="宋体" w:hint="eastAsia"/>
          <w:bCs/>
          <w:szCs w:val="21"/>
        </w:rPr>
        <w:t>进步</w:t>
      </w:r>
      <w:r>
        <w:rPr>
          <w:rFonts w:ascii="宋体" w:hAnsi="宋体" w:cs="宋体"/>
          <w:bCs/>
          <w:szCs w:val="21"/>
        </w:rPr>
        <w:t>、</w:t>
      </w:r>
      <w:r>
        <w:rPr>
          <w:rFonts w:ascii="宋体" w:hAnsi="宋体" w:cs="宋体" w:hint="eastAsia"/>
          <w:bCs/>
          <w:szCs w:val="21"/>
        </w:rPr>
        <w:t>不比困难</w:t>
      </w:r>
      <w:r>
        <w:rPr>
          <w:rFonts w:ascii="宋体" w:hAnsi="宋体" w:cs="宋体"/>
          <w:bCs/>
          <w:szCs w:val="21"/>
        </w:rPr>
        <w:t>比奉献</w:t>
      </w:r>
      <w:r>
        <w:rPr>
          <w:rFonts w:ascii="宋体" w:hAnsi="宋体" w:cs="宋体" w:hint="eastAsia"/>
          <w:bCs/>
          <w:szCs w:val="21"/>
        </w:rPr>
        <w:t>。为此，我们利用有限的资金，让校园的一角一落、一景</w:t>
      </w:r>
      <w:proofErr w:type="gramStart"/>
      <w:r>
        <w:rPr>
          <w:rFonts w:ascii="宋体" w:hAnsi="宋体" w:cs="宋体" w:hint="eastAsia"/>
          <w:bCs/>
          <w:szCs w:val="21"/>
        </w:rPr>
        <w:t>一境都</w:t>
      </w:r>
      <w:proofErr w:type="gramEnd"/>
      <w:r>
        <w:rPr>
          <w:rFonts w:ascii="宋体" w:hAnsi="宋体" w:cs="宋体" w:hint="eastAsia"/>
          <w:bCs/>
          <w:szCs w:val="21"/>
        </w:rPr>
        <w:t>传递着个性鲜明的文化特色，</w:t>
      </w:r>
      <w:r>
        <w:rPr>
          <w:rFonts w:hint="eastAsia"/>
          <w:bCs/>
          <w:szCs w:val="21"/>
          <w:lang w:bidi="ar"/>
        </w:rPr>
        <w:t>让每一面墙成为学生探究学习的成果展板，让教师成为校园文化的指导者。通过精心地</w:t>
      </w:r>
      <w:r>
        <w:rPr>
          <w:rFonts w:ascii="宋体" w:hAnsi="宋体" w:cs="宋体" w:hint="eastAsia"/>
          <w:color w:val="000000"/>
          <w:szCs w:val="21"/>
          <w:lang w:val="zh-CN"/>
        </w:rPr>
        <w:t>布置校园角落，举行“最美办公室”和“最美教室”评比</w:t>
      </w:r>
      <w:r>
        <w:rPr>
          <w:rFonts w:ascii="宋体" w:hAnsi="宋体" w:cs="宋体" w:hint="eastAsia"/>
          <w:color w:val="000000"/>
          <w:szCs w:val="21"/>
        </w:rPr>
        <w:t>等，</w:t>
      </w:r>
      <w:r>
        <w:rPr>
          <w:rFonts w:ascii="宋体" w:hAnsi="宋体" w:cs="宋体" w:hint="eastAsia"/>
          <w:color w:val="000000"/>
          <w:szCs w:val="21"/>
          <w:lang w:val="zh-CN"/>
        </w:rPr>
        <w:t>给全校师生善的浸润和美的熏陶。</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2.</w:t>
      </w:r>
      <w:r>
        <w:rPr>
          <w:rFonts w:ascii="楷体" w:eastAsia="楷体" w:hAnsi="楷体" w:cs="楷体" w:hint="eastAsia"/>
          <w:b/>
          <w:bCs/>
          <w:szCs w:val="21"/>
        </w:rPr>
        <w:t>文化标识，价值追寻</w:t>
      </w:r>
    </w:p>
    <w:p w:rsidR="00F42A4F" w:rsidRDefault="003D02EE">
      <w:pPr>
        <w:spacing w:line="440" w:lineRule="exact"/>
        <w:ind w:rightChars="-52" w:right="-109" w:firstLineChars="200" w:firstLine="420"/>
        <w:rPr>
          <w:rFonts w:ascii="宋体" w:hAnsi="宋体" w:cs="宋体"/>
          <w:bCs/>
          <w:szCs w:val="21"/>
          <w:lang w:val="zh-CN"/>
        </w:rPr>
      </w:pPr>
      <w:r>
        <w:rPr>
          <w:rFonts w:ascii="宋体" w:hAnsi="宋体" w:cs="宋体" w:hint="eastAsia"/>
          <w:bCs/>
          <w:szCs w:val="21"/>
        </w:rPr>
        <w:t>教育的根本价值与意义在于实现美好人生。把教</w:t>
      </w:r>
      <w:r>
        <w:rPr>
          <w:rFonts w:ascii="宋体" w:hAnsi="宋体" w:cs="宋体" w:hint="eastAsia"/>
          <w:bCs/>
          <w:szCs w:val="21"/>
        </w:rPr>
        <w:t>育立足于教师和学生未来的人生，是教师和学生生命成长最需要的教育。“美好”是校园孩子个性的飞扬，“美好”是师生的温暖互爱和共同成长。</w:t>
      </w:r>
      <w:r>
        <w:rPr>
          <w:rFonts w:ascii="宋体" w:hAnsi="宋体" w:cs="宋体" w:hint="eastAsia"/>
          <w:bCs/>
          <w:szCs w:val="21"/>
          <w:lang w:val="zh-CN"/>
        </w:rPr>
        <w:t>“</w:t>
      </w:r>
      <w:r>
        <w:rPr>
          <w:rFonts w:ascii="宋体" w:hAnsi="宋体" w:cs="宋体" w:hint="eastAsia"/>
          <w:bCs/>
          <w:szCs w:val="21"/>
        </w:rPr>
        <w:t>办</w:t>
      </w:r>
      <w:r>
        <w:rPr>
          <w:rFonts w:ascii="宋体" w:hAnsi="宋体" w:cs="宋体" w:hint="eastAsia"/>
          <w:bCs/>
          <w:szCs w:val="21"/>
          <w:lang w:val="zh-CN"/>
        </w:rPr>
        <w:t>美好</w:t>
      </w:r>
      <w:r>
        <w:rPr>
          <w:rFonts w:ascii="宋体" w:hAnsi="宋体" w:cs="宋体" w:hint="eastAsia"/>
          <w:bCs/>
          <w:szCs w:val="21"/>
        </w:rPr>
        <w:t>校园</w:t>
      </w:r>
      <w:r>
        <w:rPr>
          <w:rFonts w:ascii="宋体" w:hAnsi="宋体" w:cs="宋体" w:hint="eastAsia"/>
          <w:bCs/>
          <w:szCs w:val="21"/>
          <w:lang w:val="zh-CN"/>
        </w:rPr>
        <w:t>”是一项系统工程，</w:t>
      </w:r>
      <w:r>
        <w:rPr>
          <w:rFonts w:ascii="宋体" w:hAnsi="宋体" w:cs="宋体" w:hint="eastAsia"/>
          <w:bCs/>
          <w:szCs w:val="21"/>
        </w:rPr>
        <w:t>以生命关怀为基础，以人文为引领，以美好环境、</w:t>
      </w:r>
      <w:r>
        <w:rPr>
          <w:rFonts w:ascii="宋体" w:hAnsi="宋体" w:cs="宋体" w:hint="eastAsia"/>
          <w:bCs/>
          <w:szCs w:val="21"/>
          <w:lang w:val="zh-CN"/>
        </w:rPr>
        <w:t>美好课程、美好课堂、</w:t>
      </w:r>
      <w:proofErr w:type="gramStart"/>
      <w:r>
        <w:rPr>
          <w:rFonts w:ascii="宋体" w:hAnsi="宋体" w:cs="宋体" w:hint="eastAsia"/>
          <w:bCs/>
          <w:szCs w:val="21"/>
        </w:rPr>
        <w:t>五美少年</w:t>
      </w:r>
      <w:proofErr w:type="gramEnd"/>
      <w:r>
        <w:rPr>
          <w:rFonts w:ascii="宋体" w:hAnsi="宋体" w:cs="宋体" w:hint="eastAsia"/>
          <w:bCs/>
          <w:szCs w:val="21"/>
        </w:rPr>
        <w:t>和四好教师为基本途径</w:t>
      </w:r>
      <w:r>
        <w:rPr>
          <w:rFonts w:ascii="宋体" w:hAnsi="宋体" w:cs="宋体" w:hint="eastAsia"/>
          <w:bCs/>
          <w:szCs w:val="21"/>
          <w:lang w:val="zh-CN"/>
        </w:rPr>
        <w:t>，</w:t>
      </w:r>
      <w:r>
        <w:rPr>
          <w:rFonts w:ascii="宋体" w:hAnsi="宋体" w:cs="宋体" w:hint="eastAsia"/>
          <w:bCs/>
          <w:szCs w:val="21"/>
        </w:rPr>
        <w:t>以培育美好人性为核心，追求个体身心和谐美好发展为目标。</w:t>
      </w:r>
      <w:proofErr w:type="gramStart"/>
      <w:r>
        <w:rPr>
          <w:rFonts w:ascii="宋体" w:hAnsi="宋体" w:cs="宋体" w:hint="eastAsia"/>
          <w:bCs/>
          <w:szCs w:val="21"/>
        </w:rPr>
        <w:t>其</w:t>
      </w:r>
      <w:r>
        <w:rPr>
          <w:rFonts w:ascii="宋体" w:hAnsi="宋体" w:cs="宋体" w:hint="eastAsia"/>
          <w:bCs/>
          <w:szCs w:val="21"/>
        </w:rPr>
        <w:t>达成</w:t>
      </w:r>
      <w:proofErr w:type="gramEnd"/>
      <w:r>
        <w:rPr>
          <w:rFonts w:ascii="宋体" w:hAnsi="宋体" w:cs="宋体" w:hint="eastAsia"/>
          <w:bCs/>
          <w:szCs w:val="21"/>
        </w:rPr>
        <w:t>过程，将不断地</w:t>
      </w:r>
      <w:r>
        <w:rPr>
          <w:rFonts w:ascii="宋体" w:hAnsi="宋体" w:cs="宋体" w:hint="eastAsia"/>
          <w:bCs/>
          <w:szCs w:val="21"/>
          <w:lang w:val="zh-CN"/>
        </w:rPr>
        <w:t>全力推进学校美好文化建设和社会和谐发展。</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3.</w:t>
      </w:r>
      <w:r>
        <w:rPr>
          <w:rFonts w:ascii="楷体" w:eastAsia="楷体" w:hAnsi="楷体" w:cs="楷体" w:hint="eastAsia"/>
          <w:b/>
          <w:bCs/>
          <w:szCs w:val="21"/>
        </w:rPr>
        <w:t>办学理念，内涵提升</w:t>
      </w:r>
    </w:p>
    <w:p w:rsidR="00F42A4F" w:rsidRDefault="003D02EE">
      <w:pPr>
        <w:spacing w:line="440" w:lineRule="exact"/>
        <w:ind w:rightChars="-52" w:right="-109" w:firstLineChars="200" w:firstLine="420"/>
        <w:rPr>
          <w:rFonts w:ascii="宋体" w:hAnsi="宋体" w:cs="宋体"/>
          <w:bCs/>
          <w:szCs w:val="21"/>
        </w:rPr>
      </w:pPr>
      <w:r>
        <w:rPr>
          <w:rFonts w:ascii="宋体" w:hAnsi="宋体" w:cs="宋体" w:hint="eastAsia"/>
          <w:bCs/>
          <w:szCs w:val="21"/>
        </w:rPr>
        <w:t>学校</w:t>
      </w:r>
      <w:r>
        <w:rPr>
          <w:rFonts w:ascii="宋体" w:hAnsi="宋体" w:cs="宋体" w:hint="eastAsia"/>
          <w:bCs/>
          <w:szCs w:val="21"/>
          <w:lang w:val="zh-CN"/>
        </w:rPr>
        <w:t>在“人人争做最好的自己”的办学理念指引下，</w:t>
      </w:r>
      <w:r>
        <w:rPr>
          <w:rFonts w:ascii="宋体" w:hAnsi="宋体" w:cs="宋体" w:hint="eastAsia"/>
          <w:bCs/>
          <w:szCs w:val="21"/>
        </w:rPr>
        <w:t>为“办美好校园</w:t>
      </w:r>
      <w:r>
        <w:rPr>
          <w:rFonts w:ascii="宋体" w:hAnsi="宋体" w:cs="宋体" w:hint="eastAsia"/>
          <w:bCs/>
          <w:szCs w:val="21"/>
          <w:lang w:val="zh-CN"/>
        </w:rPr>
        <w:t>”</w:t>
      </w:r>
      <w:r>
        <w:rPr>
          <w:rFonts w:ascii="宋体" w:hAnsi="宋体" w:cs="宋体" w:hint="eastAsia"/>
          <w:bCs/>
          <w:szCs w:val="21"/>
        </w:rPr>
        <w:t>精神提振</w:t>
      </w:r>
      <w:r>
        <w:rPr>
          <w:rFonts w:ascii="宋体" w:hAnsi="宋体" w:cs="宋体" w:hint="eastAsia"/>
          <w:bCs/>
          <w:szCs w:val="21"/>
          <w:lang w:val="zh-CN"/>
        </w:rPr>
        <w:t>。</w:t>
      </w:r>
      <w:r>
        <w:rPr>
          <w:rFonts w:ascii="宋体" w:hAnsi="宋体" w:cs="宋体" w:hint="eastAsia"/>
          <w:bCs/>
          <w:szCs w:val="21"/>
        </w:rPr>
        <w:t>“人人争做最好的自己”，是教师和学生在共同成长和发展过程中最大限度发挥自己的潜能，努力追求卓越，尽可能在当下学习和未来生活中达到力所能及的最好程度。作为一种教育哲学，“人人争做最好的自己”的根本动机是激励人人能成才，引导人人求发展。其内涵意蕴：横向方面，与他人相比不断追求卓越；纵向方面，自己跟自己相比不断超越。“人人争做最好的自己”，首先是追求“最好”。每位学生在清晰地自我剖析之中全面认识自己，并致力于实现自我发展的极致，追求自我发展的最高境界，让自我永远处于完善与安全感的动态追求中。“人人争做最好的自己”</w:t>
      </w:r>
      <w:r>
        <w:rPr>
          <w:rFonts w:ascii="宋体" w:hAnsi="宋体" w:cs="宋体" w:hint="eastAsia"/>
          <w:bCs/>
          <w:szCs w:val="21"/>
        </w:rPr>
        <w:t>的理念成为学校的重要标识、师生的行动纲领和学校发展的不竭的原动力。</w:t>
      </w:r>
    </w:p>
    <w:p w:rsidR="00F42A4F" w:rsidRDefault="003D02EE">
      <w:pPr>
        <w:spacing w:line="360" w:lineRule="auto"/>
        <w:jc w:val="center"/>
        <w:rPr>
          <w:rFonts w:ascii="宋体" w:hAnsi="宋体" w:cs="宋体"/>
          <w:b/>
          <w:bCs/>
          <w:color w:val="000000"/>
          <w:szCs w:val="21"/>
        </w:rPr>
      </w:pPr>
      <w:r>
        <w:rPr>
          <w:rFonts w:ascii="黑体" w:eastAsia="黑体" w:hAnsi="黑体" w:cs="黑体" w:hint="eastAsia"/>
          <w:b/>
          <w:bCs/>
          <w:color w:val="000000"/>
          <w:szCs w:val="21"/>
        </w:rPr>
        <w:lastRenderedPageBreak/>
        <w:t>第二部分：厚底蕴，</w:t>
      </w:r>
      <w:r>
        <w:rPr>
          <w:rFonts w:ascii="黑体" w:eastAsia="黑体" w:hAnsi="黑体" w:hint="eastAsia"/>
          <w:b/>
          <w:bCs/>
          <w:szCs w:val="21"/>
        </w:rPr>
        <w:t>发展美好学校的质量效能</w:t>
      </w:r>
    </w:p>
    <w:p w:rsidR="00F42A4F" w:rsidRDefault="003D02EE">
      <w:pPr>
        <w:spacing w:line="440" w:lineRule="exact"/>
        <w:ind w:rightChars="-52" w:right="-109" w:firstLineChars="200" w:firstLine="420"/>
        <w:rPr>
          <w:rFonts w:ascii="黑体" w:eastAsia="黑体" w:hAnsi="黑体" w:cs="黑体"/>
          <w:color w:val="000000"/>
          <w:szCs w:val="21"/>
        </w:rPr>
      </w:pPr>
      <w:r>
        <w:rPr>
          <w:rFonts w:ascii="黑体" w:eastAsia="黑体" w:hAnsi="黑体" w:cs="黑体" w:hint="eastAsia"/>
          <w:color w:val="000000"/>
          <w:szCs w:val="21"/>
        </w:rPr>
        <w:t>一、构筑美好课程，涵育“五美”少年</w:t>
      </w:r>
      <w:r>
        <w:rPr>
          <w:rFonts w:ascii="黑体" w:eastAsia="黑体" w:hAnsi="黑体" w:cs="黑体" w:hint="eastAsia"/>
          <w:color w:val="000000"/>
          <w:szCs w:val="21"/>
        </w:rPr>
        <w:t xml:space="preserve"> </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1.</w:t>
      </w:r>
      <w:r>
        <w:rPr>
          <w:rFonts w:ascii="楷体" w:eastAsia="楷体" w:hAnsi="楷体" w:cs="楷体" w:hint="eastAsia"/>
          <w:b/>
          <w:bCs/>
          <w:szCs w:val="21"/>
        </w:rPr>
        <w:t>顶层设计，明确课程目标</w:t>
      </w:r>
    </w:p>
    <w:p w:rsidR="00F42A4F" w:rsidRDefault="003D02EE">
      <w:pPr>
        <w:spacing w:line="440" w:lineRule="exact"/>
        <w:ind w:rightChars="-52" w:right="-109" w:firstLineChars="200" w:firstLine="420"/>
        <w:rPr>
          <w:rFonts w:ascii="宋体" w:hAnsi="宋体" w:cs="宋体"/>
          <w:color w:val="000000"/>
          <w:szCs w:val="21"/>
        </w:rPr>
      </w:pPr>
      <w:r>
        <w:rPr>
          <w:rFonts w:ascii="宋体" w:hAnsi="宋体" w:cs="宋体" w:hint="eastAsia"/>
          <w:color w:val="000000"/>
          <w:szCs w:val="21"/>
        </w:rPr>
        <w:t>课程是学校育人目标与办学理念的载体。课程决定着学校的基本样态。课程美好与否，直接关系到童年是蓬勃延展，还是悄然丧失。我们着力构建属于儿童的境域，让儿童在对自我和周围世界的发现、感悟与优化中，建设美好而融通的物我关系，涵</w:t>
      </w:r>
      <w:proofErr w:type="gramStart"/>
      <w:r>
        <w:rPr>
          <w:rFonts w:ascii="宋体" w:hAnsi="宋体" w:cs="宋体" w:hint="eastAsia"/>
          <w:color w:val="000000"/>
          <w:szCs w:val="21"/>
        </w:rPr>
        <w:t>育一段</w:t>
      </w:r>
      <w:proofErr w:type="gramEnd"/>
      <w:r>
        <w:rPr>
          <w:rFonts w:ascii="宋体" w:hAnsi="宋体" w:cs="宋体" w:hint="eastAsia"/>
          <w:color w:val="000000"/>
          <w:szCs w:val="21"/>
        </w:rPr>
        <w:t>新鲜而生动的童年</w:t>
      </w:r>
      <w:r>
        <w:rPr>
          <w:rFonts w:ascii="宋体" w:hAnsi="宋体" w:cs="宋体" w:hint="eastAsia"/>
          <w:color w:val="000000"/>
          <w:szCs w:val="21"/>
          <w:lang w:val="zh-CN"/>
        </w:rPr>
        <w:t>。</w:t>
      </w:r>
    </w:p>
    <w:p w:rsidR="00F42A4F" w:rsidRDefault="003D02EE">
      <w:pPr>
        <w:spacing w:line="440" w:lineRule="exact"/>
        <w:ind w:rightChars="-52" w:right="-109" w:firstLine="420"/>
        <w:rPr>
          <w:rFonts w:ascii="宋体" w:eastAsia="宋体" w:hAnsi="宋体" w:cs="宋体"/>
          <w:szCs w:val="21"/>
        </w:rPr>
      </w:pPr>
      <w:r>
        <w:rPr>
          <w:rFonts w:ascii="宋体" w:hAnsi="宋体" w:cs="宋体" w:hint="eastAsia"/>
          <w:bCs/>
          <w:szCs w:val="21"/>
        </w:rPr>
        <w:t>学校的美好课程</w:t>
      </w:r>
      <w:proofErr w:type="gramStart"/>
      <w:r>
        <w:rPr>
          <w:rFonts w:ascii="宋体" w:eastAsia="宋体" w:hAnsi="宋体" w:cs="宋体" w:hint="eastAsia"/>
          <w:szCs w:val="21"/>
        </w:rPr>
        <w:t>由诚毅课程</w:t>
      </w:r>
      <w:proofErr w:type="gramEnd"/>
      <w:r>
        <w:rPr>
          <w:rFonts w:ascii="宋体" w:eastAsia="宋体" w:hAnsi="宋体" w:cs="宋体" w:hint="eastAsia"/>
          <w:szCs w:val="21"/>
        </w:rPr>
        <w:t>、勤学课程、勇健课程、才艺课程和</w:t>
      </w:r>
      <w:proofErr w:type="gramStart"/>
      <w:r>
        <w:rPr>
          <w:rFonts w:ascii="宋体" w:eastAsia="宋体" w:hAnsi="宋体" w:cs="宋体" w:hint="eastAsia"/>
          <w:szCs w:val="21"/>
        </w:rPr>
        <w:t>俭行</w:t>
      </w:r>
      <w:proofErr w:type="gramEnd"/>
      <w:r>
        <w:rPr>
          <w:rFonts w:ascii="宋体" w:eastAsia="宋体" w:hAnsi="宋体" w:cs="宋体" w:hint="eastAsia"/>
          <w:szCs w:val="21"/>
        </w:rPr>
        <w:t>课程构成。它以德、智、体、美、劳五育为根，以国家课程为基，整体构建，互为补充，你中有我，我中有你。五类课程分别涵</w:t>
      </w:r>
      <w:proofErr w:type="gramStart"/>
      <w:r>
        <w:rPr>
          <w:rFonts w:ascii="宋体" w:eastAsia="宋体" w:hAnsi="宋体" w:cs="宋体" w:hint="eastAsia"/>
          <w:szCs w:val="21"/>
        </w:rPr>
        <w:t>育诚毅美</w:t>
      </w:r>
      <w:proofErr w:type="gramEnd"/>
      <w:r>
        <w:rPr>
          <w:rFonts w:ascii="宋体" w:eastAsia="宋体" w:hAnsi="宋体" w:cs="宋体" w:hint="eastAsia"/>
          <w:szCs w:val="21"/>
        </w:rPr>
        <w:t>少年、</w:t>
      </w:r>
      <w:proofErr w:type="gramStart"/>
      <w:r>
        <w:rPr>
          <w:rFonts w:ascii="宋体" w:eastAsia="宋体" w:hAnsi="宋体" w:cs="宋体" w:hint="eastAsia"/>
          <w:szCs w:val="21"/>
        </w:rPr>
        <w:t>勤学美</w:t>
      </w:r>
      <w:proofErr w:type="gramEnd"/>
      <w:r>
        <w:rPr>
          <w:rFonts w:ascii="宋体" w:eastAsia="宋体" w:hAnsi="宋体" w:cs="宋体" w:hint="eastAsia"/>
          <w:szCs w:val="21"/>
        </w:rPr>
        <w:t>少年、勇健美少年、</w:t>
      </w:r>
      <w:proofErr w:type="gramStart"/>
      <w:r>
        <w:rPr>
          <w:rFonts w:ascii="宋体" w:eastAsia="宋体" w:hAnsi="宋体" w:cs="宋体" w:hint="eastAsia"/>
          <w:szCs w:val="21"/>
        </w:rPr>
        <w:t>才艺美</w:t>
      </w:r>
      <w:proofErr w:type="gramEnd"/>
      <w:r>
        <w:rPr>
          <w:rFonts w:ascii="宋体" w:eastAsia="宋体" w:hAnsi="宋体" w:cs="宋体" w:hint="eastAsia"/>
          <w:szCs w:val="21"/>
        </w:rPr>
        <w:t>少年、</w:t>
      </w:r>
      <w:proofErr w:type="gramStart"/>
      <w:r>
        <w:rPr>
          <w:rFonts w:ascii="宋体" w:eastAsia="宋体" w:hAnsi="宋体" w:cs="宋体" w:hint="eastAsia"/>
          <w:szCs w:val="21"/>
        </w:rPr>
        <w:t>俭行美</w:t>
      </w:r>
      <w:proofErr w:type="gramEnd"/>
      <w:r>
        <w:rPr>
          <w:rFonts w:ascii="宋体" w:eastAsia="宋体" w:hAnsi="宋体" w:cs="宋体" w:hint="eastAsia"/>
          <w:szCs w:val="21"/>
        </w:rPr>
        <w:t>少年。</w:t>
      </w:r>
    </w:p>
    <w:p w:rsidR="00F42A4F" w:rsidRDefault="003D02EE">
      <w:pPr>
        <w:spacing w:line="440" w:lineRule="exact"/>
        <w:ind w:rightChars="-52" w:right="-109" w:firstLine="420"/>
        <w:rPr>
          <w:rFonts w:ascii="宋体" w:eastAsia="宋体" w:hAnsi="宋体" w:cs="宋体"/>
          <w:szCs w:val="21"/>
        </w:rPr>
      </w:pPr>
      <w:r>
        <w:rPr>
          <w:noProof/>
        </w:rPr>
        <w:drawing>
          <wp:anchor distT="0" distB="0" distL="114300" distR="114300" simplePos="0" relativeHeight="251659264" behindDoc="1" locked="0" layoutInCell="1" allowOverlap="1">
            <wp:simplePos x="0" y="0"/>
            <wp:positionH relativeFrom="column">
              <wp:posOffset>1462405</wp:posOffset>
            </wp:positionH>
            <wp:positionV relativeFrom="paragraph">
              <wp:posOffset>105410</wp:posOffset>
            </wp:positionV>
            <wp:extent cx="1919605" cy="1904365"/>
            <wp:effectExtent l="0" t="0" r="0" b="0"/>
            <wp:wrapTight wrapText="bothSides">
              <wp:wrapPolygon edited="0">
                <wp:start x="8146" y="0"/>
                <wp:lineTo x="6431" y="432"/>
                <wp:lineTo x="2144" y="2809"/>
                <wp:lineTo x="1500" y="4538"/>
                <wp:lineTo x="214" y="6914"/>
                <wp:lineTo x="0" y="8427"/>
                <wp:lineTo x="0" y="13829"/>
                <wp:lineTo x="1715" y="17286"/>
                <wp:lineTo x="1715" y="17718"/>
                <wp:lineTo x="5573" y="20743"/>
                <wp:lineTo x="7931" y="21391"/>
                <wp:lineTo x="8146" y="21391"/>
                <wp:lineTo x="13290" y="21391"/>
                <wp:lineTo x="16077" y="20743"/>
                <wp:lineTo x="19721" y="17718"/>
                <wp:lineTo x="19721" y="17286"/>
                <wp:lineTo x="21436" y="13829"/>
                <wp:lineTo x="21436" y="8427"/>
                <wp:lineTo x="21221" y="6914"/>
                <wp:lineTo x="19935" y="4538"/>
                <wp:lineTo x="19506" y="3025"/>
                <wp:lineTo x="15005" y="432"/>
                <wp:lineTo x="13290" y="0"/>
                <wp:lineTo x="8146"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rcRect l="15469" t="33948" r="54871" b="13759"/>
                    <a:stretch>
                      <a:fillRect/>
                    </a:stretch>
                  </pic:blipFill>
                  <pic:spPr>
                    <a:xfrm>
                      <a:off x="0" y="0"/>
                      <a:ext cx="1919605" cy="1904365"/>
                    </a:xfrm>
                    <a:prstGeom prst="ellipse">
                      <a:avLst/>
                    </a:prstGeom>
                    <a:noFill/>
                    <a:ln>
                      <a:noFill/>
                    </a:ln>
                  </pic:spPr>
                </pic:pic>
              </a:graphicData>
            </a:graphic>
          </wp:anchor>
        </w:drawing>
      </w:r>
    </w:p>
    <w:p w:rsidR="00F42A4F" w:rsidRDefault="00F42A4F">
      <w:pPr>
        <w:spacing w:line="440" w:lineRule="exact"/>
        <w:ind w:rightChars="-52" w:right="-109"/>
        <w:rPr>
          <w:rFonts w:ascii="宋体" w:hAnsi="宋体" w:cs="宋体"/>
          <w:bCs/>
          <w:szCs w:val="21"/>
        </w:rPr>
      </w:pPr>
    </w:p>
    <w:p w:rsidR="00F42A4F" w:rsidRDefault="00F42A4F">
      <w:pPr>
        <w:spacing w:line="440" w:lineRule="exact"/>
        <w:ind w:rightChars="-52" w:right="-109" w:firstLineChars="200" w:firstLine="422"/>
        <w:rPr>
          <w:rFonts w:ascii="宋体" w:hAnsi="宋体" w:cs="宋体"/>
          <w:b/>
          <w:bCs/>
          <w:color w:val="000000"/>
          <w:szCs w:val="21"/>
        </w:rPr>
      </w:pPr>
    </w:p>
    <w:p w:rsidR="00F42A4F" w:rsidRDefault="00F42A4F">
      <w:pPr>
        <w:spacing w:line="560" w:lineRule="exact"/>
        <w:ind w:firstLineChars="200" w:firstLine="420"/>
        <w:jc w:val="left"/>
        <w:rPr>
          <w:rFonts w:ascii="宋体" w:hAnsi="宋体" w:cs="宋体"/>
          <w:color w:val="000000"/>
          <w:szCs w:val="21"/>
        </w:rPr>
      </w:pPr>
    </w:p>
    <w:p w:rsidR="00F42A4F" w:rsidRDefault="003D02EE">
      <w:pPr>
        <w:spacing w:line="560" w:lineRule="exact"/>
        <w:ind w:firstLineChars="200" w:firstLine="420"/>
        <w:jc w:val="left"/>
        <w:rPr>
          <w:rFonts w:ascii="宋体" w:hAnsi="宋体" w:cs="宋体"/>
          <w:color w:val="000000"/>
          <w:szCs w:val="21"/>
        </w:rPr>
      </w:pPr>
      <w:r>
        <w:rPr>
          <w:rFonts w:ascii="宋体" w:hAnsi="宋体" w:cs="宋体" w:hint="eastAsia"/>
          <w:color w:val="000000"/>
          <w:szCs w:val="21"/>
        </w:rPr>
        <w:t xml:space="preserve">  </w:t>
      </w:r>
    </w:p>
    <w:p w:rsidR="00F42A4F" w:rsidRDefault="00F42A4F">
      <w:pPr>
        <w:spacing w:line="420" w:lineRule="exact"/>
        <w:jc w:val="center"/>
        <w:rPr>
          <w:rFonts w:ascii="黑体" w:eastAsia="黑体" w:hAnsi="黑体" w:cs="Times New Roman"/>
          <w:b/>
          <w:sz w:val="32"/>
          <w:szCs w:val="32"/>
        </w:rPr>
      </w:pPr>
    </w:p>
    <w:p w:rsidR="00F42A4F" w:rsidRDefault="00F42A4F">
      <w:pPr>
        <w:spacing w:line="420" w:lineRule="exact"/>
        <w:jc w:val="center"/>
        <w:rPr>
          <w:rFonts w:ascii="黑体" w:eastAsia="黑体" w:hAnsi="黑体" w:cs="Times New Roman"/>
          <w:b/>
          <w:sz w:val="32"/>
          <w:szCs w:val="32"/>
        </w:rPr>
      </w:pPr>
    </w:p>
    <w:p w:rsidR="00F42A4F" w:rsidRDefault="003D02EE">
      <w:pPr>
        <w:spacing w:line="440" w:lineRule="exact"/>
        <w:ind w:rightChars="-52" w:right="-109" w:firstLine="420"/>
        <w:rPr>
          <w:rFonts w:ascii="宋体" w:hAnsi="宋体" w:cs="宋体"/>
          <w:bCs/>
          <w:szCs w:val="21"/>
        </w:rPr>
      </w:pPr>
      <w:r>
        <w:rPr>
          <w:rFonts w:ascii="宋体" w:hAnsi="宋体" w:cs="宋体" w:hint="eastAsia"/>
          <w:bCs/>
          <w:szCs w:val="21"/>
        </w:rPr>
        <w:t>在</w:t>
      </w:r>
      <w:proofErr w:type="gramStart"/>
      <w:r>
        <w:rPr>
          <w:rFonts w:ascii="宋体" w:hAnsi="宋体" w:cs="宋体" w:hint="eastAsia"/>
          <w:bCs/>
          <w:szCs w:val="21"/>
        </w:rPr>
        <w:t>践行</w:t>
      </w:r>
      <w:proofErr w:type="gramEnd"/>
      <w:r>
        <w:rPr>
          <w:rFonts w:ascii="宋体" w:hAnsi="宋体" w:cs="宋体" w:hint="eastAsia"/>
          <w:bCs/>
          <w:szCs w:val="21"/>
        </w:rPr>
        <w:t>“五美课程”的过程中，我们不断达成对儿童五彩斑斓世界的深刻诠释。因此，我们用五色（蓝、绿、黄、橙、红）文化来表征“美好课程”。即：蓝色象征着勤奋和乐学，是每个孩子人生路上的精神基石，</w:t>
      </w:r>
      <w:proofErr w:type="gramStart"/>
      <w:r>
        <w:rPr>
          <w:rFonts w:ascii="宋体" w:hAnsi="宋体" w:cs="宋体" w:hint="eastAsia"/>
          <w:bCs/>
          <w:szCs w:val="21"/>
        </w:rPr>
        <w:t>意蕴着</w:t>
      </w:r>
      <w:proofErr w:type="gramEnd"/>
      <w:r>
        <w:rPr>
          <w:rFonts w:ascii="宋体" w:hAnsi="宋体" w:cs="宋体" w:hint="eastAsia"/>
          <w:bCs/>
          <w:szCs w:val="21"/>
        </w:rPr>
        <w:t>沉稳和博大；绿色象征着节俭和创新，是每个孩子人生路上的和谐因子，</w:t>
      </w:r>
      <w:proofErr w:type="gramStart"/>
      <w:r>
        <w:rPr>
          <w:rFonts w:ascii="宋体" w:hAnsi="宋体" w:cs="宋体" w:hint="eastAsia"/>
          <w:bCs/>
          <w:szCs w:val="21"/>
        </w:rPr>
        <w:t>意蕴着</w:t>
      </w:r>
      <w:proofErr w:type="gramEnd"/>
      <w:r>
        <w:rPr>
          <w:rFonts w:ascii="宋体" w:hAnsi="宋体" w:cs="宋体" w:hint="eastAsia"/>
          <w:bCs/>
          <w:szCs w:val="21"/>
        </w:rPr>
        <w:t>朴素和自然；黄色象征着诚信和坚毅，是每个孩子人生路上的成长底色，</w:t>
      </w:r>
      <w:proofErr w:type="gramStart"/>
      <w:r>
        <w:rPr>
          <w:rFonts w:ascii="宋体" w:hAnsi="宋体" w:cs="宋体" w:hint="eastAsia"/>
          <w:bCs/>
          <w:szCs w:val="21"/>
        </w:rPr>
        <w:t>意蕴着</w:t>
      </w:r>
      <w:proofErr w:type="gramEnd"/>
      <w:r>
        <w:rPr>
          <w:rFonts w:ascii="宋体" w:hAnsi="宋体" w:cs="宋体" w:hint="eastAsia"/>
          <w:bCs/>
          <w:szCs w:val="21"/>
        </w:rPr>
        <w:t>希望和警示；橙色象征着勇敢和健康，是每个孩子人生路上的力量源泉，</w:t>
      </w:r>
      <w:proofErr w:type="gramStart"/>
      <w:r>
        <w:rPr>
          <w:rFonts w:ascii="宋体" w:hAnsi="宋体" w:cs="宋体" w:hint="eastAsia"/>
          <w:bCs/>
          <w:szCs w:val="21"/>
        </w:rPr>
        <w:t>意蕴着</w:t>
      </w:r>
      <w:proofErr w:type="gramEnd"/>
      <w:r>
        <w:rPr>
          <w:rFonts w:ascii="宋体" w:hAnsi="宋体" w:cs="宋体" w:hint="eastAsia"/>
          <w:bCs/>
          <w:szCs w:val="21"/>
        </w:rPr>
        <w:t>欢快和活泼；红色象征着才艺和个性，是每个孩子人生路上的奔放元素，</w:t>
      </w:r>
      <w:proofErr w:type="gramStart"/>
      <w:r>
        <w:rPr>
          <w:rFonts w:ascii="宋体" w:hAnsi="宋体" w:cs="宋体" w:hint="eastAsia"/>
          <w:bCs/>
          <w:szCs w:val="21"/>
        </w:rPr>
        <w:t>意蕴着</w:t>
      </w:r>
      <w:proofErr w:type="gramEnd"/>
      <w:r>
        <w:rPr>
          <w:rFonts w:ascii="宋体" w:hAnsi="宋体" w:cs="宋体" w:hint="eastAsia"/>
          <w:bCs/>
          <w:szCs w:val="21"/>
        </w:rPr>
        <w:t>激情和张扬。同时，我们从儿童的视角绘制</w:t>
      </w:r>
      <w:r>
        <w:rPr>
          <w:rFonts w:ascii="宋体" w:hAnsi="宋体" w:cs="宋体" w:hint="eastAsia"/>
          <w:bCs/>
          <w:szCs w:val="21"/>
        </w:rPr>
        <w:t>“五彩大道”，</w:t>
      </w:r>
      <w:r>
        <w:rPr>
          <w:rFonts w:ascii="宋体" w:hAnsi="宋体" w:cs="宋体" w:hint="eastAsia"/>
          <w:bCs/>
          <w:szCs w:val="21"/>
        </w:rPr>
        <w:t xml:space="preserve"> </w:t>
      </w:r>
      <w:r>
        <w:rPr>
          <w:rFonts w:ascii="宋体" w:hAnsi="宋体" w:cs="宋体" w:hint="eastAsia"/>
          <w:bCs/>
          <w:szCs w:val="21"/>
        </w:rPr>
        <w:t>让孩子们每天快乐地行走在“美好课程”的跑道上。</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2.</w:t>
      </w:r>
      <w:r>
        <w:rPr>
          <w:rFonts w:ascii="楷体" w:eastAsia="楷体" w:hAnsi="楷体" w:cs="楷体" w:hint="eastAsia"/>
          <w:b/>
          <w:bCs/>
          <w:szCs w:val="21"/>
        </w:rPr>
        <w:t>探索</w:t>
      </w:r>
      <w:proofErr w:type="gramStart"/>
      <w:r>
        <w:rPr>
          <w:rFonts w:ascii="楷体" w:eastAsia="楷体" w:hAnsi="楷体" w:cs="楷体" w:hint="eastAsia"/>
          <w:b/>
          <w:bCs/>
          <w:szCs w:val="21"/>
        </w:rPr>
        <w:t>践行</w:t>
      </w:r>
      <w:proofErr w:type="gramEnd"/>
      <w:r>
        <w:rPr>
          <w:rFonts w:ascii="楷体" w:eastAsia="楷体" w:hAnsi="楷体" w:cs="楷体" w:hint="eastAsia"/>
          <w:b/>
          <w:bCs/>
          <w:szCs w:val="21"/>
        </w:rPr>
        <w:t>，提升课程品质</w:t>
      </w:r>
    </w:p>
    <w:p w:rsidR="00F42A4F" w:rsidRDefault="003D02EE">
      <w:pPr>
        <w:spacing w:line="440" w:lineRule="exact"/>
        <w:ind w:rightChars="-52" w:right="-109" w:firstLine="420"/>
        <w:rPr>
          <w:rFonts w:ascii="宋体" w:hAnsi="宋体" w:cs="宋体"/>
          <w:bCs/>
          <w:szCs w:val="21"/>
        </w:rPr>
      </w:pPr>
      <w:r>
        <w:rPr>
          <w:rFonts w:ascii="宋体" w:hAnsi="宋体" w:cs="宋体" w:hint="eastAsia"/>
          <w:bCs/>
          <w:szCs w:val="21"/>
        </w:rPr>
        <w:t>课程是学生学习的载体。只有课程实施方式与学生学习方式匹配才能更好地助力学生成长。为此，我们分低、中、高三</w:t>
      </w:r>
      <w:proofErr w:type="gramStart"/>
      <w:r>
        <w:rPr>
          <w:rFonts w:ascii="宋体" w:hAnsi="宋体" w:cs="宋体" w:hint="eastAsia"/>
          <w:bCs/>
          <w:szCs w:val="21"/>
        </w:rPr>
        <w:t>个不</w:t>
      </w:r>
      <w:proofErr w:type="gramEnd"/>
      <w:r>
        <w:rPr>
          <w:rFonts w:ascii="宋体" w:hAnsi="宋体" w:cs="宋体" w:hint="eastAsia"/>
          <w:bCs/>
          <w:szCs w:val="21"/>
        </w:rPr>
        <w:t>同学段围绕“美好课程”，制定相应的年段目标，让课程变得可视化、可操作、可评价。</w:t>
      </w:r>
    </w:p>
    <w:p w:rsidR="00F42A4F" w:rsidRDefault="00F42A4F">
      <w:pPr>
        <w:spacing w:line="440" w:lineRule="exact"/>
        <w:ind w:rightChars="-52" w:right="-109" w:firstLine="420"/>
        <w:rPr>
          <w:rFonts w:ascii="宋体" w:hAnsi="宋体" w:cs="宋体"/>
          <w:bCs/>
          <w:szCs w:val="21"/>
        </w:rPr>
      </w:pPr>
    </w:p>
    <w:tbl>
      <w:tblPr>
        <w:tblpPr w:leftFromText="180" w:rightFromText="180" w:vertAnchor="page" w:horzAnchor="page" w:tblpXSpec="center" w:tblpY="1593"/>
        <w:tblOverlap w:val="never"/>
        <w:tblW w:w="8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05"/>
        <w:gridCol w:w="864"/>
        <w:gridCol w:w="4752"/>
      </w:tblGrid>
      <w:tr w:rsidR="00F42A4F">
        <w:trPr>
          <w:trHeight w:val="290"/>
          <w:jc w:val="center"/>
        </w:trPr>
        <w:tc>
          <w:tcPr>
            <w:tcW w:w="1205" w:type="dxa"/>
            <w:tcBorders>
              <w:top w:val="single" w:sz="4" w:space="0" w:color="auto"/>
              <w:left w:val="single" w:sz="4" w:space="0" w:color="auto"/>
              <w:bottom w:val="single" w:sz="4" w:space="0" w:color="auto"/>
              <w:right w:val="single" w:sz="4" w:space="0" w:color="auto"/>
            </w:tcBorders>
            <w:vAlign w:val="center"/>
          </w:tcPr>
          <w:p w:rsidR="00F42A4F" w:rsidRDefault="003D02EE">
            <w:pPr>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lastRenderedPageBreak/>
              <w:t>课程类别</w:t>
            </w:r>
          </w:p>
        </w:tc>
        <w:tc>
          <w:tcPr>
            <w:tcW w:w="1205" w:type="dxa"/>
            <w:tcBorders>
              <w:top w:val="single" w:sz="4" w:space="0" w:color="auto"/>
              <w:left w:val="single" w:sz="4" w:space="0" w:color="auto"/>
              <w:bottom w:val="single" w:sz="4" w:space="0" w:color="auto"/>
              <w:right w:val="single" w:sz="4" w:space="0" w:color="auto"/>
            </w:tcBorders>
            <w:vAlign w:val="center"/>
          </w:tcPr>
          <w:p w:rsidR="00F42A4F" w:rsidRDefault="003D02EE">
            <w:pPr>
              <w:jc w:val="center"/>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课程目标</w:t>
            </w:r>
          </w:p>
        </w:tc>
        <w:tc>
          <w:tcPr>
            <w:tcW w:w="864" w:type="dxa"/>
            <w:tcBorders>
              <w:top w:val="single" w:sz="4" w:space="0" w:color="auto"/>
              <w:left w:val="single" w:sz="4" w:space="0" w:color="auto"/>
              <w:bottom w:val="single" w:sz="4" w:space="0" w:color="auto"/>
              <w:right w:val="single" w:sz="4" w:space="0" w:color="auto"/>
            </w:tcBorders>
            <w:vAlign w:val="center"/>
          </w:tcPr>
          <w:p w:rsidR="00F42A4F" w:rsidRDefault="003D02EE">
            <w:pPr>
              <w:jc w:val="center"/>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年级</w:t>
            </w:r>
          </w:p>
        </w:tc>
        <w:tc>
          <w:tcPr>
            <w:tcW w:w="4752" w:type="dxa"/>
            <w:tcBorders>
              <w:top w:val="single" w:sz="4" w:space="0" w:color="auto"/>
              <w:left w:val="single" w:sz="4" w:space="0" w:color="auto"/>
              <w:bottom w:val="single" w:sz="4" w:space="0" w:color="auto"/>
              <w:right w:val="single" w:sz="4" w:space="0" w:color="auto"/>
            </w:tcBorders>
            <w:vAlign w:val="center"/>
          </w:tcPr>
          <w:p w:rsidR="00F42A4F" w:rsidRDefault="003D02EE">
            <w:pPr>
              <w:jc w:val="center"/>
              <w:rPr>
                <w:rFonts w:ascii="Times New Roman" w:eastAsia="宋体" w:hAnsi="Times New Roman" w:cs="Times New Roman"/>
                <w:b/>
                <w:color w:val="000000"/>
                <w:sz w:val="24"/>
              </w:rPr>
            </w:pPr>
            <w:r>
              <w:rPr>
                <w:rFonts w:ascii="Times New Roman" w:eastAsia="宋体" w:hAnsi="Times New Roman" w:cs="Times New Roman" w:hint="eastAsia"/>
                <w:b/>
                <w:color w:val="000000"/>
                <w:sz w:val="24"/>
              </w:rPr>
              <w:t>年段目标</w:t>
            </w:r>
          </w:p>
        </w:tc>
      </w:tr>
      <w:tr w:rsidR="00F42A4F">
        <w:trPr>
          <w:trHeight w:val="620"/>
          <w:jc w:val="center"/>
        </w:trPr>
        <w:tc>
          <w:tcPr>
            <w:tcW w:w="1205" w:type="dxa"/>
            <w:vMerge w:val="restart"/>
            <w:tcBorders>
              <w:top w:val="single" w:sz="4" w:space="0" w:color="auto"/>
              <w:left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proofErr w:type="gramStart"/>
            <w:r>
              <w:rPr>
                <w:rFonts w:ascii="仿宋" w:eastAsia="仿宋" w:hAnsi="仿宋" w:cs="Times New Roman" w:hint="eastAsia"/>
                <w:color w:val="000000"/>
                <w:sz w:val="18"/>
                <w:szCs w:val="18"/>
              </w:rPr>
              <w:t>诚毅课程</w:t>
            </w:r>
            <w:proofErr w:type="gramEnd"/>
            <w:r>
              <w:rPr>
                <w:rFonts w:ascii="仿宋" w:eastAsia="仿宋" w:hAnsi="仿宋" w:cs="Times New Roman" w:hint="eastAsia"/>
                <w:color w:val="000000"/>
                <w:sz w:val="18"/>
                <w:szCs w:val="18"/>
              </w:rPr>
              <w:t>（德）</w:t>
            </w: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proofErr w:type="gramStart"/>
            <w:r>
              <w:rPr>
                <w:rFonts w:ascii="仿宋" w:eastAsia="仿宋" w:hAnsi="仿宋" w:cs="Times New Roman" w:hint="eastAsia"/>
                <w:color w:val="000000"/>
                <w:sz w:val="18"/>
                <w:szCs w:val="18"/>
              </w:rPr>
              <w:t>诚毅美</w:t>
            </w:r>
            <w:proofErr w:type="gramEnd"/>
            <w:r>
              <w:rPr>
                <w:rFonts w:ascii="仿宋" w:eastAsia="仿宋" w:hAnsi="仿宋" w:cs="Times New Roman" w:hint="eastAsia"/>
                <w:color w:val="000000"/>
                <w:sz w:val="18"/>
                <w:szCs w:val="18"/>
              </w:rPr>
              <w:t>少年</w:t>
            </w:r>
          </w:p>
        </w:tc>
        <w:tc>
          <w:tcPr>
            <w:tcW w:w="864"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color w:val="000000"/>
                <w:sz w:val="18"/>
                <w:szCs w:val="18"/>
              </w:rPr>
              <w:t>1-2</w:t>
            </w:r>
          </w:p>
        </w:tc>
        <w:tc>
          <w:tcPr>
            <w:tcW w:w="4752"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00" w:lineRule="exact"/>
              <w:jc w:val="left"/>
              <w:rPr>
                <w:rFonts w:ascii="仿宋" w:eastAsia="仿宋" w:hAnsi="仿宋" w:cs="Times New Roman"/>
                <w:color w:val="000000"/>
                <w:sz w:val="18"/>
                <w:szCs w:val="18"/>
              </w:rPr>
            </w:pPr>
            <w:r>
              <w:rPr>
                <w:rFonts w:ascii="仿宋" w:eastAsia="仿宋" w:hAnsi="仿宋" w:cs="Times New Roman" w:hint="eastAsia"/>
                <w:color w:val="000000"/>
                <w:sz w:val="18"/>
                <w:szCs w:val="18"/>
              </w:rPr>
              <w:t>能初步分辨是非，不说谎话，知错就改，不随便拿别人东西；自己能做的事情自己做，做事认真，有毅力。初步具有规则意识。积极参与学校的两大仪式课程：开学典礼和入学仪式。</w:t>
            </w:r>
          </w:p>
        </w:tc>
      </w:tr>
      <w:tr w:rsidR="00F42A4F">
        <w:trPr>
          <w:trHeight w:val="770"/>
          <w:jc w:val="center"/>
        </w:trPr>
        <w:tc>
          <w:tcPr>
            <w:tcW w:w="1205" w:type="dxa"/>
            <w:vMerge/>
            <w:tcBorders>
              <w:left w:val="single" w:sz="4" w:space="0" w:color="auto"/>
              <w:right w:val="single" w:sz="4" w:space="0" w:color="auto"/>
            </w:tcBorders>
            <w:vAlign w:val="center"/>
          </w:tcPr>
          <w:p w:rsidR="00F42A4F" w:rsidRDefault="00F42A4F">
            <w:pPr>
              <w:spacing w:line="240" w:lineRule="exact"/>
              <w:jc w:val="center"/>
              <w:rPr>
                <w:rFonts w:ascii="仿宋" w:eastAsia="仿宋" w:hAnsi="仿宋" w:cs="Times New Roman"/>
                <w:color w:val="000000"/>
                <w:sz w:val="18"/>
                <w:szCs w:val="18"/>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F42A4F" w:rsidRDefault="00F42A4F">
            <w:pPr>
              <w:spacing w:line="240" w:lineRule="exact"/>
              <w:jc w:val="center"/>
              <w:rPr>
                <w:rFonts w:ascii="仿宋" w:eastAsia="仿宋" w:hAnsi="仿宋" w:cs="Times New Roman"/>
                <w:color w:val="000000"/>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color w:val="000000"/>
                <w:sz w:val="18"/>
                <w:szCs w:val="18"/>
              </w:rPr>
              <w:t>3-4</w:t>
            </w:r>
          </w:p>
        </w:tc>
        <w:tc>
          <w:tcPr>
            <w:tcW w:w="4752"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00" w:lineRule="exact"/>
              <w:jc w:val="left"/>
              <w:rPr>
                <w:rFonts w:ascii="仿宋" w:eastAsia="仿宋" w:hAnsi="仿宋" w:cs="Times New Roman"/>
                <w:color w:val="000000"/>
                <w:sz w:val="18"/>
                <w:szCs w:val="18"/>
              </w:rPr>
            </w:pPr>
            <w:r>
              <w:rPr>
                <w:rFonts w:ascii="仿宋" w:eastAsia="仿宋" w:hAnsi="仿宋" w:cs="Times New Roman" w:hint="eastAsia"/>
                <w:color w:val="000000"/>
                <w:sz w:val="18"/>
                <w:szCs w:val="18"/>
              </w:rPr>
              <w:t>知道勇于承认自己的错误、敢于指出他人的错误、拾金不昧等是诚实的表现；在学习、生活中逐步培养克服困难的毅力；学会在日常生活中待人接物的礼节；自觉遵守学校纪律和公共场所的秩序。初步掌握基本的自护自救的本领。进一步形成正确的是非观，积极参与学校的三大仪式课程：开学典礼和成长仪式。</w:t>
            </w:r>
          </w:p>
        </w:tc>
      </w:tr>
      <w:tr w:rsidR="00F42A4F">
        <w:trPr>
          <w:trHeight w:val="760"/>
          <w:jc w:val="center"/>
        </w:trPr>
        <w:tc>
          <w:tcPr>
            <w:tcW w:w="1205" w:type="dxa"/>
            <w:vMerge/>
            <w:tcBorders>
              <w:left w:val="single" w:sz="4" w:space="0" w:color="auto"/>
              <w:bottom w:val="single" w:sz="4" w:space="0" w:color="auto"/>
              <w:right w:val="single" w:sz="4" w:space="0" w:color="auto"/>
            </w:tcBorders>
            <w:vAlign w:val="center"/>
          </w:tcPr>
          <w:p w:rsidR="00F42A4F" w:rsidRDefault="00F42A4F">
            <w:pPr>
              <w:spacing w:line="240" w:lineRule="exact"/>
              <w:jc w:val="center"/>
              <w:rPr>
                <w:rFonts w:ascii="仿宋" w:eastAsia="仿宋" w:hAnsi="仿宋" w:cs="Times New Roman"/>
                <w:color w:val="000000"/>
                <w:sz w:val="18"/>
                <w:szCs w:val="18"/>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F42A4F" w:rsidRDefault="00F42A4F">
            <w:pPr>
              <w:spacing w:line="240" w:lineRule="exact"/>
              <w:jc w:val="center"/>
              <w:rPr>
                <w:rFonts w:ascii="仿宋" w:eastAsia="仿宋" w:hAnsi="仿宋" w:cs="Times New Roman"/>
                <w:color w:val="000000"/>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color w:val="000000"/>
                <w:sz w:val="18"/>
                <w:szCs w:val="18"/>
              </w:rPr>
              <w:t>5-6</w:t>
            </w:r>
          </w:p>
        </w:tc>
        <w:tc>
          <w:tcPr>
            <w:tcW w:w="4752"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00" w:lineRule="exact"/>
              <w:jc w:val="left"/>
              <w:rPr>
                <w:rFonts w:ascii="仿宋" w:eastAsia="仿宋" w:hAnsi="仿宋" w:cs="Times New Roman"/>
                <w:color w:val="000000"/>
                <w:sz w:val="18"/>
                <w:szCs w:val="18"/>
              </w:rPr>
            </w:pPr>
            <w:r>
              <w:rPr>
                <w:rFonts w:ascii="仿宋" w:eastAsia="仿宋" w:hAnsi="仿宋" w:cs="Times New Roman" w:hint="eastAsia"/>
                <w:color w:val="000000"/>
                <w:sz w:val="18"/>
                <w:szCs w:val="18"/>
              </w:rPr>
              <w:t>在日常生活中能勤奋学习、敢于创新，诚实守信、团结合作，具有社会公德意识；懂得如何处理好同伴之间的人际关系；知道珍爱生命，能积极乐观地生活学习。积极参与学校的四大仪式课程：开学典礼和毕业典礼。</w:t>
            </w:r>
          </w:p>
        </w:tc>
      </w:tr>
      <w:tr w:rsidR="00F42A4F">
        <w:trPr>
          <w:trHeight w:val="760"/>
          <w:jc w:val="center"/>
        </w:trPr>
        <w:tc>
          <w:tcPr>
            <w:tcW w:w="1205" w:type="dxa"/>
            <w:tcBorders>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勤学课程</w:t>
            </w:r>
          </w:p>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（智）</w:t>
            </w:r>
          </w:p>
        </w:tc>
        <w:tc>
          <w:tcPr>
            <w:tcW w:w="1205"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proofErr w:type="gramStart"/>
            <w:r>
              <w:rPr>
                <w:rFonts w:ascii="仿宋" w:eastAsia="仿宋" w:hAnsi="仿宋" w:cs="Times New Roman" w:hint="eastAsia"/>
                <w:color w:val="000000"/>
                <w:sz w:val="18"/>
                <w:szCs w:val="18"/>
              </w:rPr>
              <w:t>勤学美</w:t>
            </w:r>
            <w:proofErr w:type="gramEnd"/>
            <w:r>
              <w:rPr>
                <w:rFonts w:ascii="仿宋" w:eastAsia="仿宋" w:hAnsi="仿宋" w:cs="Times New Roman" w:hint="eastAsia"/>
                <w:color w:val="000000"/>
                <w:sz w:val="18"/>
                <w:szCs w:val="18"/>
              </w:rPr>
              <w:t>少年</w:t>
            </w:r>
          </w:p>
        </w:tc>
        <w:tc>
          <w:tcPr>
            <w:tcW w:w="864"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color w:val="000000"/>
                <w:sz w:val="18"/>
                <w:szCs w:val="18"/>
              </w:rPr>
              <w:t>1-6</w:t>
            </w:r>
          </w:p>
        </w:tc>
        <w:tc>
          <w:tcPr>
            <w:tcW w:w="4752"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00" w:lineRule="exact"/>
              <w:jc w:val="left"/>
              <w:rPr>
                <w:rFonts w:ascii="仿宋" w:eastAsia="仿宋" w:hAnsi="仿宋" w:cs="Times New Roman"/>
                <w:color w:val="000000"/>
                <w:sz w:val="18"/>
                <w:szCs w:val="18"/>
              </w:rPr>
            </w:pPr>
            <w:r>
              <w:rPr>
                <w:rFonts w:ascii="仿宋" w:eastAsia="仿宋" w:hAnsi="仿宋" w:cs="Times New Roman" w:hint="eastAsia"/>
                <w:color w:val="000000"/>
                <w:sz w:val="18"/>
                <w:szCs w:val="18"/>
              </w:rPr>
              <w:t>达到国家各学科课程规定目标。</w:t>
            </w:r>
          </w:p>
        </w:tc>
      </w:tr>
      <w:tr w:rsidR="00F42A4F">
        <w:trPr>
          <w:trHeight w:val="600"/>
          <w:jc w:val="center"/>
        </w:trPr>
        <w:tc>
          <w:tcPr>
            <w:tcW w:w="1205" w:type="dxa"/>
            <w:vMerge w:val="restart"/>
            <w:tcBorders>
              <w:top w:val="single" w:sz="4" w:space="0" w:color="auto"/>
              <w:left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勇健课程</w:t>
            </w:r>
          </w:p>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（体）</w:t>
            </w: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勇健美少年</w:t>
            </w:r>
          </w:p>
        </w:tc>
        <w:tc>
          <w:tcPr>
            <w:tcW w:w="864"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color w:val="000000"/>
                <w:sz w:val="18"/>
                <w:szCs w:val="18"/>
              </w:rPr>
              <w:t>1-2</w:t>
            </w:r>
          </w:p>
        </w:tc>
        <w:tc>
          <w:tcPr>
            <w:tcW w:w="4752"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00" w:lineRule="exact"/>
              <w:jc w:val="left"/>
              <w:rPr>
                <w:rFonts w:ascii="仿宋" w:eastAsia="仿宋" w:hAnsi="仿宋" w:cs="Times New Roman"/>
                <w:color w:val="000000"/>
                <w:sz w:val="18"/>
                <w:szCs w:val="18"/>
              </w:rPr>
            </w:pPr>
            <w:r>
              <w:rPr>
                <w:rFonts w:ascii="仿宋" w:eastAsia="仿宋" w:hAnsi="仿宋" w:cs="Times New Roman" w:hint="eastAsia"/>
                <w:color w:val="000000"/>
                <w:sz w:val="18"/>
                <w:szCs w:val="18"/>
              </w:rPr>
              <w:t>了解足球、武术、艺术体操、花样跳绳、传统游戏、篮球、围棋等运动项目的意义；根据自己实际选择合适的</w:t>
            </w:r>
            <w:r>
              <w:rPr>
                <w:rFonts w:ascii="仿宋" w:eastAsia="仿宋" w:hAnsi="仿宋" w:cs="Times New Roman"/>
                <w:color w:val="000000"/>
                <w:sz w:val="18"/>
                <w:szCs w:val="18"/>
              </w:rPr>
              <w:t>2</w:t>
            </w:r>
            <w:r>
              <w:rPr>
                <w:rFonts w:ascii="仿宋" w:eastAsia="仿宋" w:hAnsi="仿宋" w:cs="Times New Roman" w:hint="eastAsia"/>
                <w:color w:val="000000"/>
                <w:sz w:val="18"/>
                <w:szCs w:val="18"/>
              </w:rPr>
              <w:t>项运动项目，初步掌握其基本运动技能；能初步完成所选择运动项目简单技能，逐步培养积极参加运动的意识。</w:t>
            </w:r>
          </w:p>
        </w:tc>
      </w:tr>
      <w:tr w:rsidR="00F42A4F">
        <w:trPr>
          <w:trHeight w:val="144"/>
          <w:jc w:val="center"/>
        </w:trPr>
        <w:tc>
          <w:tcPr>
            <w:tcW w:w="1205" w:type="dxa"/>
            <w:vMerge/>
            <w:tcBorders>
              <w:left w:val="single" w:sz="4" w:space="0" w:color="auto"/>
              <w:right w:val="single" w:sz="4" w:space="0" w:color="auto"/>
            </w:tcBorders>
            <w:vAlign w:val="center"/>
          </w:tcPr>
          <w:p w:rsidR="00F42A4F" w:rsidRDefault="00F42A4F">
            <w:pPr>
              <w:spacing w:line="240" w:lineRule="exact"/>
              <w:jc w:val="center"/>
              <w:rPr>
                <w:rFonts w:ascii="仿宋" w:eastAsia="仿宋" w:hAnsi="仿宋" w:cs="Times New Roman"/>
                <w:color w:val="000000"/>
                <w:sz w:val="18"/>
                <w:szCs w:val="18"/>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F42A4F" w:rsidRDefault="00F42A4F">
            <w:pPr>
              <w:spacing w:line="240" w:lineRule="exact"/>
              <w:jc w:val="center"/>
              <w:rPr>
                <w:rFonts w:ascii="仿宋" w:eastAsia="仿宋" w:hAnsi="仿宋" w:cs="Times New Roman"/>
                <w:color w:val="000000"/>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color w:val="000000"/>
                <w:sz w:val="18"/>
                <w:szCs w:val="18"/>
              </w:rPr>
              <w:t>3-4</w:t>
            </w:r>
          </w:p>
        </w:tc>
        <w:tc>
          <w:tcPr>
            <w:tcW w:w="4752"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00" w:lineRule="exact"/>
              <w:jc w:val="left"/>
              <w:rPr>
                <w:rFonts w:ascii="仿宋" w:eastAsia="仿宋" w:hAnsi="仿宋" w:cs="Times New Roman"/>
                <w:color w:val="000000"/>
                <w:sz w:val="18"/>
                <w:szCs w:val="18"/>
              </w:rPr>
            </w:pPr>
            <w:r>
              <w:rPr>
                <w:rFonts w:ascii="仿宋" w:eastAsia="仿宋" w:hAnsi="仿宋" w:cs="Times New Roman" w:hint="eastAsia"/>
                <w:color w:val="000000"/>
                <w:sz w:val="18"/>
                <w:szCs w:val="18"/>
              </w:rPr>
              <w:t>理解足球、武术、艺术体操、花样跳绳、传统游戏、篮球、围棋等运动项目的规则；进一步熟练足球、武术、艺术体操等运动项目中的</w:t>
            </w:r>
            <w:r>
              <w:rPr>
                <w:rFonts w:ascii="仿宋" w:eastAsia="仿宋" w:hAnsi="仿宋" w:cs="Times New Roman"/>
                <w:color w:val="000000"/>
                <w:sz w:val="18"/>
                <w:szCs w:val="18"/>
              </w:rPr>
              <w:t>2</w:t>
            </w:r>
            <w:r>
              <w:rPr>
                <w:rFonts w:ascii="仿宋" w:eastAsia="仿宋" w:hAnsi="仿宋" w:cs="Times New Roman" w:hint="eastAsia"/>
                <w:color w:val="000000"/>
                <w:sz w:val="18"/>
                <w:szCs w:val="18"/>
              </w:rPr>
              <w:t>项技能，能完成多种基本动作，并初步具有主动规避运动伤害和危险的意识和行为；坚持完成有一定困难的活动训练，培养坚强的意志品质，形成合作意识和能力。</w:t>
            </w:r>
          </w:p>
        </w:tc>
      </w:tr>
      <w:tr w:rsidR="00F42A4F">
        <w:trPr>
          <w:trHeight w:val="144"/>
          <w:jc w:val="center"/>
        </w:trPr>
        <w:tc>
          <w:tcPr>
            <w:tcW w:w="1205" w:type="dxa"/>
            <w:vMerge/>
            <w:tcBorders>
              <w:left w:val="single" w:sz="4" w:space="0" w:color="auto"/>
              <w:bottom w:val="single" w:sz="4" w:space="0" w:color="auto"/>
              <w:right w:val="single" w:sz="4" w:space="0" w:color="auto"/>
            </w:tcBorders>
            <w:vAlign w:val="center"/>
          </w:tcPr>
          <w:p w:rsidR="00F42A4F" w:rsidRDefault="00F42A4F">
            <w:pPr>
              <w:spacing w:line="240" w:lineRule="exact"/>
              <w:jc w:val="center"/>
              <w:rPr>
                <w:rFonts w:ascii="仿宋" w:eastAsia="仿宋" w:hAnsi="仿宋" w:cs="Times New Roman"/>
                <w:color w:val="000000"/>
                <w:sz w:val="18"/>
                <w:szCs w:val="18"/>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F42A4F" w:rsidRDefault="00F42A4F">
            <w:pPr>
              <w:spacing w:line="240" w:lineRule="exact"/>
              <w:jc w:val="center"/>
              <w:rPr>
                <w:rFonts w:ascii="仿宋" w:eastAsia="仿宋" w:hAnsi="仿宋" w:cs="Times New Roman"/>
                <w:color w:val="000000"/>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color w:val="000000"/>
                <w:sz w:val="18"/>
                <w:szCs w:val="18"/>
              </w:rPr>
              <w:t>5-6</w:t>
            </w:r>
          </w:p>
        </w:tc>
        <w:tc>
          <w:tcPr>
            <w:tcW w:w="4752"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00" w:lineRule="exact"/>
              <w:jc w:val="left"/>
              <w:rPr>
                <w:rFonts w:ascii="仿宋" w:eastAsia="仿宋" w:hAnsi="仿宋" w:cs="Times New Roman"/>
                <w:color w:val="000000"/>
                <w:sz w:val="18"/>
                <w:szCs w:val="18"/>
              </w:rPr>
            </w:pPr>
            <w:r>
              <w:rPr>
                <w:rFonts w:ascii="仿宋" w:eastAsia="仿宋" w:hAnsi="仿宋" w:cs="Times New Roman" w:hint="eastAsia"/>
                <w:color w:val="000000"/>
                <w:sz w:val="18"/>
                <w:szCs w:val="18"/>
              </w:rPr>
              <w:t>掌握足球、武术、艺术体操、花样跳绳、传统游戏、篮球、围棋等运动项目中</w:t>
            </w:r>
            <w:r>
              <w:rPr>
                <w:rFonts w:ascii="仿宋" w:eastAsia="仿宋" w:hAnsi="仿宋" w:cs="Times New Roman"/>
                <w:color w:val="000000"/>
                <w:sz w:val="18"/>
                <w:szCs w:val="18"/>
              </w:rPr>
              <w:t>2</w:t>
            </w:r>
            <w:r>
              <w:rPr>
                <w:rFonts w:ascii="仿宋" w:eastAsia="仿宋" w:hAnsi="仿宋" w:cs="Times New Roman" w:hint="eastAsia"/>
                <w:color w:val="000000"/>
                <w:sz w:val="18"/>
                <w:szCs w:val="18"/>
              </w:rPr>
              <w:t>项运动技能，并初步掌握运动损伤及常见意外伤害的预防与简易处理方法，增强自我保护意识；勇于在相对应的活动、比赛中积极表现，感受体育活动和比赛带来的乐趣，初步养成自觉参加体育锻炼的习惯。</w:t>
            </w:r>
          </w:p>
        </w:tc>
      </w:tr>
      <w:tr w:rsidR="00F42A4F">
        <w:trPr>
          <w:trHeight w:val="647"/>
          <w:jc w:val="center"/>
        </w:trPr>
        <w:tc>
          <w:tcPr>
            <w:tcW w:w="1205" w:type="dxa"/>
            <w:vMerge w:val="restart"/>
            <w:tcBorders>
              <w:top w:val="single" w:sz="4" w:space="0" w:color="auto"/>
              <w:left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才艺课程</w:t>
            </w:r>
          </w:p>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（美）</w:t>
            </w:r>
          </w:p>
        </w:tc>
        <w:tc>
          <w:tcPr>
            <w:tcW w:w="1205" w:type="dxa"/>
            <w:vMerge w:val="restart"/>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proofErr w:type="gramStart"/>
            <w:r>
              <w:rPr>
                <w:rFonts w:ascii="仿宋" w:eastAsia="仿宋" w:hAnsi="仿宋" w:cs="Times New Roman" w:hint="eastAsia"/>
                <w:color w:val="000000"/>
                <w:sz w:val="18"/>
                <w:szCs w:val="18"/>
              </w:rPr>
              <w:t>才艺美</w:t>
            </w:r>
            <w:proofErr w:type="gramEnd"/>
            <w:r>
              <w:rPr>
                <w:rFonts w:ascii="仿宋" w:eastAsia="仿宋" w:hAnsi="仿宋" w:cs="Times New Roman" w:hint="eastAsia"/>
                <w:color w:val="000000"/>
                <w:sz w:val="18"/>
                <w:szCs w:val="18"/>
              </w:rPr>
              <w:t>少年</w:t>
            </w:r>
          </w:p>
          <w:p w:rsidR="00F42A4F" w:rsidRDefault="00F42A4F">
            <w:pPr>
              <w:spacing w:line="240" w:lineRule="exact"/>
              <w:rPr>
                <w:rFonts w:ascii="仿宋" w:eastAsia="仿宋" w:hAnsi="仿宋" w:cs="Times New Roman"/>
                <w:color w:val="000000"/>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color w:val="000000"/>
                <w:sz w:val="18"/>
                <w:szCs w:val="18"/>
              </w:rPr>
              <w:t>1-2</w:t>
            </w:r>
          </w:p>
        </w:tc>
        <w:tc>
          <w:tcPr>
            <w:tcW w:w="4752"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00" w:lineRule="exact"/>
              <w:jc w:val="left"/>
              <w:rPr>
                <w:rFonts w:ascii="仿宋" w:eastAsia="仿宋" w:hAnsi="仿宋" w:cs="Times New Roman"/>
                <w:color w:val="000000"/>
                <w:sz w:val="18"/>
                <w:szCs w:val="18"/>
              </w:rPr>
            </w:pPr>
            <w:r>
              <w:rPr>
                <w:rFonts w:ascii="仿宋" w:eastAsia="仿宋" w:hAnsi="仿宋" w:cs="Times New Roman" w:hint="eastAsia"/>
                <w:color w:val="000000"/>
                <w:sz w:val="18"/>
                <w:szCs w:val="18"/>
              </w:rPr>
              <w:t>初步了解民乐、泥塑、舞蹈、书法、声乐、绘画等艺术的特点，结合兴趣爱好自主选择相应一门艺术，有学习艺术的兴趣与积极性；会一项艺术的简单技能与技巧。</w:t>
            </w:r>
          </w:p>
        </w:tc>
      </w:tr>
      <w:tr w:rsidR="00F42A4F">
        <w:trPr>
          <w:trHeight w:val="640"/>
          <w:jc w:val="center"/>
        </w:trPr>
        <w:tc>
          <w:tcPr>
            <w:tcW w:w="1205" w:type="dxa"/>
            <w:vMerge/>
            <w:tcBorders>
              <w:left w:val="single" w:sz="4" w:space="0" w:color="auto"/>
              <w:right w:val="single" w:sz="4" w:space="0" w:color="auto"/>
            </w:tcBorders>
            <w:vAlign w:val="center"/>
          </w:tcPr>
          <w:p w:rsidR="00F42A4F" w:rsidRDefault="00F42A4F">
            <w:pPr>
              <w:spacing w:line="240" w:lineRule="exact"/>
              <w:jc w:val="center"/>
              <w:rPr>
                <w:rFonts w:ascii="仿宋" w:eastAsia="仿宋" w:hAnsi="仿宋" w:cs="Times New Roman"/>
                <w:color w:val="000000"/>
                <w:sz w:val="18"/>
                <w:szCs w:val="18"/>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F42A4F" w:rsidRDefault="00F42A4F">
            <w:pPr>
              <w:spacing w:line="240" w:lineRule="exact"/>
              <w:jc w:val="center"/>
              <w:rPr>
                <w:rFonts w:ascii="仿宋" w:eastAsia="仿宋" w:hAnsi="仿宋" w:cs="Times New Roman"/>
                <w:color w:val="000000"/>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color w:val="000000"/>
                <w:sz w:val="18"/>
                <w:szCs w:val="18"/>
              </w:rPr>
              <w:t>3-4</w:t>
            </w:r>
          </w:p>
        </w:tc>
        <w:tc>
          <w:tcPr>
            <w:tcW w:w="4752"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00" w:lineRule="exact"/>
              <w:jc w:val="left"/>
              <w:rPr>
                <w:rFonts w:ascii="仿宋" w:eastAsia="仿宋" w:hAnsi="仿宋" w:cs="Times New Roman"/>
                <w:color w:val="000000"/>
                <w:sz w:val="18"/>
                <w:szCs w:val="18"/>
              </w:rPr>
            </w:pPr>
            <w:r>
              <w:rPr>
                <w:rFonts w:ascii="仿宋" w:eastAsia="仿宋" w:hAnsi="仿宋" w:cs="Times New Roman" w:hint="eastAsia"/>
                <w:color w:val="000000"/>
                <w:sz w:val="18"/>
                <w:szCs w:val="18"/>
              </w:rPr>
              <w:t>进一步理解民乐、泥塑、舞蹈、书法、声乐、绘画等其中一门艺术的学科特色，保持学习的动力；掌握所学一门艺术的技能、技巧，并初步具有表现力。</w:t>
            </w:r>
          </w:p>
        </w:tc>
      </w:tr>
      <w:tr w:rsidR="00F42A4F">
        <w:trPr>
          <w:trHeight w:val="690"/>
          <w:jc w:val="center"/>
        </w:trPr>
        <w:tc>
          <w:tcPr>
            <w:tcW w:w="1205" w:type="dxa"/>
            <w:vMerge/>
            <w:tcBorders>
              <w:left w:val="single" w:sz="4" w:space="0" w:color="auto"/>
              <w:right w:val="single" w:sz="4" w:space="0" w:color="auto"/>
            </w:tcBorders>
            <w:vAlign w:val="center"/>
          </w:tcPr>
          <w:p w:rsidR="00F42A4F" w:rsidRDefault="00F42A4F">
            <w:pPr>
              <w:spacing w:line="240" w:lineRule="exact"/>
              <w:jc w:val="center"/>
              <w:rPr>
                <w:rFonts w:ascii="仿宋" w:eastAsia="仿宋" w:hAnsi="仿宋" w:cs="Times New Roman"/>
                <w:color w:val="000000"/>
                <w:sz w:val="18"/>
                <w:szCs w:val="18"/>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F42A4F" w:rsidRDefault="00F42A4F">
            <w:pPr>
              <w:spacing w:line="240" w:lineRule="exact"/>
              <w:jc w:val="center"/>
              <w:rPr>
                <w:rFonts w:ascii="仿宋" w:eastAsia="仿宋" w:hAnsi="仿宋" w:cs="Times New Roman"/>
                <w:color w:val="000000"/>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color w:val="000000"/>
                <w:sz w:val="18"/>
                <w:szCs w:val="18"/>
              </w:rPr>
              <w:t>5-6</w:t>
            </w:r>
          </w:p>
        </w:tc>
        <w:tc>
          <w:tcPr>
            <w:tcW w:w="4752"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00" w:lineRule="exact"/>
              <w:jc w:val="left"/>
              <w:rPr>
                <w:rFonts w:ascii="仿宋" w:eastAsia="仿宋" w:hAnsi="仿宋" w:cs="Times New Roman"/>
                <w:color w:val="000000"/>
                <w:sz w:val="18"/>
                <w:szCs w:val="18"/>
              </w:rPr>
            </w:pPr>
            <w:r>
              <w:rPr>
                <w:rFonts w:ascii="仿宋" w:eastAsia="仿宋" w:hAnsi="仿宋" w:cs="Times New Roman" w:hint="eastAsia"/>
                <w:color w:val="000000"/>
                <w:sz w:val="18"/>
                <w:szCs w:val="18"/>
              </w:rPr>
              <w:t>深入掌握民乐、泥塑、舞蹈、书法、声乐、绘画等其中一门艺术表现方法；能熟练运用所学的一门艺术技能，在一定的范围表演自己的才艺。</w:t>
            </w:r>
          </w:p>
        </w:tc>
      </w:tr>
      <w:tr w:rsidR="00F42A4F">
        <w:trPr>
          <w:trHeight w:val="690"/>
          <w:jc w:val="center"/>
        </w:trPr>
        <w:tc>
          <w:tcPr>
            <w:tcW w:w="1205" w:type="dxa"/>
            <w:vMerge w:val="restart"/>
            <w:tcBorders>
              <w:left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proofErr w:type="gramStart"/>
            <w:r>
              <w:rPr>
                <w:rFonts w:ascii="仿宋" w:eastAsia="仿宋" w:hAnsi="仿宋" w:cs="Times New Roman" w:hint="eastAsia"/>
                <w:color w:val="000000"/>
                <w:sz w:val="18"/>
                <w:szCs w:val="18"/>
              </w:rPr>
              <w:t>俭行课程</w:t>
            </w:r>
            <w:proofErr w:type="gramEnd"/>
          </w:p>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hint="eastAsia"/>
                <w:color w:val="000000"/>
                <w:sz w:val="18"/>
                <w:szCs w:val="18"/>
              </w:rPr>
              <w:t>（</w:t>
            </w:r>
            <w:proofErr w:type="gramStart"/>
            <w:r>
              <w:rPr>
                <w:rFonts w:ascii="仿宋" w:eastAsia="仿宋" w:hAnsi="仿宋" w:cs="Times New Roman" w:hint="eastAsia"/>
                <w:color w:val="000000"/>
                <w:sz w:val="18"/>
                <w:szCs w:val="18"/>
              </w:rPr>
              <w:t>劳</w:t>
            </w:r>
            <w:proofErr w:type="gramEnd"/>
            <w:r>
              <w:rPr>
                <w:rFonts w:ascii="仿宋" w:eastAsia="仿宋" w:hAnsi="仿宋" w:cs="Times New Roman" w:hint="eastAsia"/>
                <w:color w:val="000000"/>
                <w:sz w:val="18"/>
                <w:szCs w:val="18"/>
              </w:rPr>
              <w:t>）</w:t>
            </w:r>
          </w:p>
        </w:tc>
        <w:tc>
          <w:tcPr>
            <w:tcW w:w="1205" w:type="dxa"/>
            <w:vMerge w:val="restart"/>
            <w:tcBorders>
              <w:top w:val="single" w:sz="4" w:space="0" w:color="auto"/>
              <w:left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proofErr w:type="gramStart"/>
            <w:r>
              <w:rPr>
                <w:rFonts w:ascii="仿宋" w:eastAsia="仿宋" w:hAnsi="仿宋" w:cs="Times New Roman" w:hint="eastAsia"/>
                <w:color w:val="000000"/>
                <w:sz w:val="18"/>
                <w:szCs w:val="18"/>
              </w:rPr>
              <w:t>俭行美</w:t>
            </w:r>
            <w:proofErr w:type="gramEnd"/>
            <w:r>
              <w:rPr>
                <w:rFonts w:ascii="仿宋" w:eastAsia="仿宋" w:hAnsi="仿宋" w:cs="Times New Roman" w:hint="eastAsia"/>
                <w:color w:val="000000"/>
                <w:sz w:val="18"/>
                <w:szCs w:val="18"/>
              </w:rPr>
              <w:t>少年</w:t>
            </w:r>
          </w:p>
        </w:tc>
        <w:tc>
          <w:tcPr>
            <w:tcW w:w="864"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color w:val="000000"/>
                <w:sz w:val="18"/>
                <w:szCs w:val="18"/>
              </w:rPr>
              <w:t>1-2</w:t>
            </w:r>
          </w:p>
        </w:tc>
        <w:tc>
          <w:tcPr>
            <w:tcW w:w="4752"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00" w:lineRule="exact"/>
              <w:jc w:val="left"/>
              <w:rPr>
                <w:rFonts w:ascii="仿宋" w:eastAsia="仿宋" w:hAnsi="仿宋" w:cs="Times New Roman"/>
                <w:color w:val="000000"/>
                <w:sz w:val="18"/>
                <w:szCs w:val="18"/>
              </w:rPr>
            </w:pPr>
            <w:r>
              <w:rPr>
                <w:rFonts w:ascii="仿宋" w:eastAsia="仿宋" w:hAnsi="仿宋" w:cs="Times New Roman" w:hint="eastAsia"/>
                <w:color w:val="000000"/>
                <w:sz w:val="18"/>
                <w:szCs w:val="18"/>
              </w:rPr>
              <w:t>初步培养学生乐于提出新问题、善于质疑的习惯；结合具体生活事例认识勤俭节约、</w:t>
            </w:r>
            <w:r>
              <w:rPr>
                <w:rFonts w:ascii="仿宋" w:eastAsia="仿宋" w:hAnsi="仿宋" w:cs="宋体" w:hint="eastAsia"/>
                <w:color w:val="000000"/>
                <w:kern w:val="0"/>
                <w:sz w:val="18"/>
                <w:szCs w:val="18"/>
              </w:rPr>
              <w:t>不比吃喝穿戴</w:t>
            </w:r>
            <w:r>
              <w:rPr>
                <w:rFonts w:ascii="仿宋" w:eastAsia="仿宋" w:hAnsi="仿宋" w:cs="Times New Roman" w:hint="eastAsia"/>
                <w:color w:val="000000"/>
                <w:sz w:val="18"/>
                <w:szCs w:val="18"/>
              </w:rPr>
              <w:t>是一种美德，知道</w:t>
            </w:r>
            <w:r>
              <w:rPr>
                <w:rFonts w:ascii="仿宋" w:eastAsia="仿宋" w:hAnsi="仿宋" w:cs="宋体" w:hint="eastAsia"/>
                <w:color w:val="000000"/>
                <w:kern w:val="0"/>
                <w:sz w:val="18"/>
                <w:szCs w:val="18"/>
              </w:rPr>
              <w:t>爱惜花草树木、节粮节水节电是好行为。</w:t>
            </w:r>
            <w:r>
              <w:rPr>
                <w:rFonts w:ascii="仿宋" w:eastAsia="仿宋" w:hAnsi="仿宋" w:cs="Times New Roman" w:hint="eastAsia"/>
                <w:color w:val="000000"/>
                <w:sz w:val="18"/>
                <w:szCs w:val="18"/>
              </w:rPr>
              <w:t>初步培养孩子勤俭节约和良好的文明行为习惯。学会整理自己的学习用品和必须的生活用品。</w:t>
            </w:r>
          </w:p>
        </w:tc>
      </w:tr>
      <w:tr w:rsidR="00F42A4F">
        <w:trPr>
          <w:trHeight w:val="690"/>
          <w:jc w:val="center"/>
        </w:trPr>
        <w:tc>
          <w:tcPr>
            <w:tcW w:w="1205" w:type="dxa"/>
            <w:vMerge/>
            <w:tcBorders>
              <w:left w:val="single" w:sz="4" w:space="0" w:color="auto"/>
              <w:right w:val="single" w:sz="4" w:space="0" w:color="auto"/>
            </w:tcBorders>
            <w:vAlign w:val="center"/>
          </w:tcPr>
          <w:p w:rsidR="00F42A4F" w:rsidRDefault="00F42A4F">
            <w:pPr>
              <w:spacing w:line="240" w:lineRule="exact"/>
              <w:jc w:val="center"/>
              <w:rPr>
                <w:rFonts w:ascii="仿宋" w:eastAsia="仿宋" w:hAnsi="仿宋" w:cs="Times New Roman"/>
                <w:color w:val="000000"/>
                <w:sz w:val="18"/>
                <w:szCs w:val="18"/>
              </w:rPr>
            </w:pPr>
          </w:p>
        </w:tc>
        <w:tc>
          <w:tcPr>
            <w:tcW w:w="1205" w:type="dxa"/>
            <w:vMerge/>
            <w:tcBorders>
              <w:left w:val="single" w:sz="4" w:space="0" w:color="auto"/>
              <w:right w:val="single" w:sz="4" w:space="0" w:color="auto"/>
            </w:tcBorders>
            <w:vAlign w:val="center"/>
          </w:tcPr>
          <w:p w:rsidR="00F42A4F" w:rsidRDefault="00F42A4F">
            <w:pPr>
              <w:spacing w:line="240" w:lineRule="exact"/>
              <w:jc w:val="center"/>
              <w:rPr>
                <w:rFonts w:ascii="仿宋" w:eastAsia="仿宋" w:hAnsi="仿宋" w:cs="Times New Roman"/>
                <w:color w:val="000000"/>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color w:val="000000"/>
                <w:sz w:val="18"/>
                <w:szCs w:val="18"/>
              </w:rPr>
              <w:t>3-4</w:t>
            </w:r>
          </w:p>
        </w:tc>
        <w:tc>
          <w:tcPr>
            <w:tcW w:w="4752"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00" w:lineRule="exact"/>
              <w:jc w:val="left"/>
              <w:rPr>
                <w:rFonts w:ascii="仿宋" w:eastAsia="仿宋" w:hAnsi="仿宋" w:cs="Times New Roman"/>
                <w:color w:val="000000"/>
                <w:sz w:val="18"/>
                <w:szCs w:val="18"/>
              </w:rPr>
            </w:pPr>
            <w:r>
              <w:rPr>
                <w:rFonts w:ascii="仿宋" w:eastAsia="仿宋" w:hAnsi="仿宋" w:cs="Times New Roman" w:hint="eastAsia"/>
                <w:color w:val="000000"/>
                <w:sz w:val="18"/>
                <w:szCs w:val="18"/>
              </w:rPr>
              <w:t>养成乐于提出新问题、善于质疑的习惯，养成节约每一滴水、每一度电，每一粒粮，爱护花草树木的好习惯；增强保护生态环境的意识。自觉自愿参加力所能及的劳动。</w:t>
            </w:r>
          </w:p>
        </w:tc>
      </w:tr>
      <w:tr w:rsidR="00F42A4F">
        <w:trPr>
          <w:trHeight w:val="690"/>
          <w:jc w:val="center"/>
        </w:trPr>
        <w:tc>
          <w:tcPr>
            <w:tcW w:w="1205" w:type="dxa"/>
            <w:vMerge/>
            <w:tcBorders>
              <w:left w:val="single" w:sz="4" w:space="0" w:color="auto"/>
              <w:bottom w:val="single" w:sz="4" w:space="0" w:color="auto"/>
              <w:right w:val="single" w:sz="4" w:space="0" w:color="auto"/>
            </w:tcBorders>
            <w:vAlign w:val="center"/>
          </w:tcPr>
          <w:p w:rsidR="00F42A4F" w:rsidRDefault="00F42A4F">
            <w:pPr>
              <w:spacing w:line="240" w:lineRule="exact"/>
              <w:jc w:val="center"/>
              <w:rPr>
                <w:rFonts w:ascii="仿宋" w:eastAsia="仿宋" w:hAnsi="仿宋" w:cs="Times New Roman"/>
                <w:color w:val="000000"/>
                <w:sz w:val="18"/>
                <w:szCs w:val="18"/>
              </w:rPr>
            </w:pPr>
          </w:p>
        </w:tc>
        <w:tc>
          <w:tcPr>
            <w:tcW w:w="1205" w:type="dxa"/>
            <w:vMerge/>
            <w:tcBorders>
              <w:left w:val="single" w:sz="4" w:space="0" w:color="auto"/>
              <w:bottom w:val="single" w:sz="4" w:space="0" w:color="auto"/>
              <w:right w:val="single" w:sz="4" w:space="0" w:color="auto"/>
            </w:tcBorders>
            <w:vAlign w:val="center"/>
          </w:tcPr>
          <w:p w:rsidR="00F42A4F" w:rsidRDefault="00F42A4F">
            <w:pPr>
              <w:spacing w:line="240" w:lineRule="exact"/>
              <w:jc w:val="center"/>
              <w:rPr>
                <w:rFonts w:ascii="仿宋" w:eastAsia="仿宋" w:hAnsi="仿宋" w:cs="Times New Roman"/>
                <w:color w:val="000000"/>
                <w:sz w:val="18"/>
                <w:szCs w:val="18"/>
              </w:rPr>
            </w:pPr>
          </w:p>
        </w:tc>
        <w:tc>
          <w:tcPr>
            <w:tcW w:w="864"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40" w:lineRule="exact"/>
              <w:jc w:val="center"/>
              <w:rPr>
                <w:rFonts w:ascii="仿宋" w:eastAsia="仿宋" w:hAnsi="仿宋" w:cs="Times New Roman"/>
                <w:color w:val="000000"/>
                <w:sz w:val="18"/>
                <w:szCs w:val="18"/>
              </w:rPr>
            </w:pPr>
            <w:r>
              <w:rPr>
                <w:rFonts w:ascii="仿宋" w:eastAsia="仿宋" w:hAnsi="仿宋" w:cs="Times New Roman"/>
                <w:color w:val="000000"/>
                <w:sz w:val="18"/>
                <w:szCs w:val="18"/>
              </w:rPr>
              <w:t>5-6</w:t>
            </w:r>
          </w:p>
        </w:tc>
        <w:tc>
          <w:tcPr>
            <w:tcW w:w="4752" w:type="dxa"/>
            <w:tcBorders>
              <w:top w:val="single" w:sz="4" w:space="0" w:color="auto"/>
              <w:left w:val="single" w:sz="4" w:space="0" w:color="auto"/>
              <w:bottom w:val="single" w:sz="4" w:space="0" w:color="auto"/>
              <w:right w:val="single" w:sz="4" w:space="0" w:color="auto"/>
            </w:tcBorders>
            <w:vAlign w:val="center"/>
          </w:tcPr>
          <w:p w:rsidR="00F42A4F" w:rsidRDefault="003D02EE">
            <w:pPr>
              <w:spacing w:line="200" w:lineRule="exact"/>
              <w:jc w:val="left"/>
              <w:rPr>
                <w:rFonts w:ascii="仿宋" w:eastAsia="仿宋" w:hAnsi="仿宋" w:cs="Times New Roman"/>
                <w:color w:val="000000"/>
                <w:sz w:val="18"/>
                <w:szCs w:val="18"/>
              </w:rPr>
            </w:pPr>
            <w:r>
              <w:rPr>
                <w:rFonts w:ascii="仿宋" w:eastAsia="仿宋" w:hAnsi="仿宋" w:cs="Times New Roman" w:hint="eastAsia"/>
                <w:color w:val="000000"/>
                <w:sz w:val="18"/>
                <w:szCs w:val="18"/>
              </w:rPr>
              <w:t>尝试合理地、有创意地探究和解决生活中的问题。在日常生活中能够积极主动地节约每一滴水、每一度电，每一粒粮，爱护花草树木。尊重各行各业的劳动者，并能全心全意为他人服务。</w:t>
            </w:r>
          </w:p>
        </w:tc>
      </w:tr>
    </w:tbl>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3.</w:t>
      </w:r>
      <w:r>
        <w:rPr>
          <w:rFonts w:ascii="楷体" w:eastAsia="楷体" w:hAnsi="楷体" w:cs="楷体" w:hint="eastAsia"/>
          <w:b/>
          <w:bCs/>
          <w:szCs w:val="21"/>
        </w:rPr>
        <w:t>美好课堂，展现生命底色</w:t>
      </w:r>
    </w:p>
    <w:p w:rsidR="00F42A4F" w:rsidRDefault="003D02EE">
      <w:pPr>
        <w:spacing w:line="400" w:lineRule="exact"/>
        <w:ind w:firstLineChars="200" w:firstLine="420"/>
        <w:rPr>
          <w:rFonts w:ascii="Arial" w:eastAsia="Arial" w:hAnsi="Arial" w:cs="Arial"/>
          <w:color w:val="333333"/>
          <w:szCs w:val="21"/>
          <w:shd w:val="clear" w:color="auto" w:fill="FFFFFF"/>
        </w:rPr>
      </w:pPr>
      <w:r>
        <w:rPr>
          <w:rFonts w:ascii="Arial" w:eastAsia="Arial" w:hAnsi="Arial" w:cs="Arial"/>
          <w:color w:val="333333"/>
          <w:szCs w:val="21"/>
          <w:shd w:val="clear" w:color="auto" w:fill="FFFFFF"/>
        </w:rPr>
        <w:t>课程是教育的核心</w:t>
      </w:r>
      <w:r>
        <w:rPr>
          <w:rFonts w:ascii="Arial" w:eastAsia="宋体" w:hAnsi="Arial" w:cs="Arial" w:hint="eastAsia"/>
          <w:color w:val="333333"/>
          <w:szCs w:val="21"/>
          <w:shd w:val="clear" w:color="auto" w:fill="FFFFFF"/>
        </w:rPr>
        <w:t>，</w:t>
      </w:r>
      <w:r>
        <w:rPr>
          <w:rFonts w:ascii="Arial" w:eastAsia="Arial" w:hAnsi="Arial" w:cs="Arial"/>
          <w:color w:val="333333"/>
          <w:szCs w:val="21"/>
          <w:shd w:val="clear" w:color="auto" w:fill="FFFFFF"/>
        </w:rPr>
        <w:t>而课堂是教学活动的大舞台，是课程实施的具体环境。</w:t>
      </w:r>
      <w:r>
        <w:rPr>
          <w:rFonts w:ascii="Arial" w:eastAsia="Arial" w:hAnsi="Arial" w:cs="Arial" w:hint="eastAsia"/>
          <w:color w:val="333333"/>
          <w:szCs w:val="21"/>
          <w:shd w:val="clear" w:color="auto" w:fill="FFFFFF"/>
        </w:rPr>
        <w:t>课堂教学是落实学校育人目标的主阵地。学校深化课堂教学研究，倡导“美好课堂”的打造。旨在体现我们基于儿童立场，从儿童出发，为儿童着想，促儿童发展的美好教育特质，基于中国儿童发展核心素养和儿童学科核心素养有效开展深度学习，切实提升课堂教学质量，具体表现为：</w:t>
      </w:r>
      <w:r>
        <w:rPr>
          <w:rFonts w:ascii="Arial" w:eastAsia="Arial" w:hAnsi="Arial" w:cs="Arial" w:hint="eastAsia"/>
          <w:noProof/>
          <w:color w:val="333333"/>
          <w:szCs w:val="21"/>
          <w:shd w:val="clear" w:color="auto" w:fill="FFFFFF"/>
        </w:rPr>
        <w:lastRenderedPageBreak/>
        <w:drawing>
          <wp:anchor distT="0" distB="0" distL="114300" distR="114300" simplePos="0" relativeHeight="251660288" behindDoc="1" locked="0" layoutInCell="1" allowOverlap="1">
            <wp:simplePos x="0" y="0"/>
            <wp:positionH relativeFrom="column">
              <wp:posOffset>1555750</wp:posOffset>
            </wp:positionH>
            <wp:positionV relativeFrom="paragraph">
              <wp:posOffset>558800</wp:posOffset>
            </wp:positionV>
            <wp:extent cx="2141855" cy="2096135"/>
            <wp:effectExtent l="0" t="0" r="10795" b="18415"/>
            <wp:wrapTight wrapText="bothSides">
              <wp:wrapPolygon edited="0">
                <wp:start x="8069" y="0"/>
                <wp:lineTo x="6340" y="393"/>
                <wp:lineTo x="2497" y="2552"/>
                <wp:lineTo x="1345" y="4908"/>
                <wp:lineTo x="384" y="6282"/>
                <wp:lineTo x="0" y="8245"/>
                <wp:lineTo x="0" y="13349"/>
                <wp:lineTo x="768" y="15704"/>
                <wp:lineTo x="3074" y="19238"/>
                <wp:lineTo x="7685" y="21397"/>
                <wp:lineTo x="8453" y="21397"/>
                <wp:lineTo x="12872" y="21397"/>
                <wp:lineTo x="13640" y="21397"/>
                <wp:lineTo x="18059" y="19238"/>
                <wp:lineTo x="20556" y="15704"/>
                <wp:lineTo x="21325" y="13152"/>
                <wp:lineTo x="21325" y="8441"/>
                <wp:lineTo x="20940" y="6282"/>
                <wp:lineTo x="19019" y="2748"/>
                <wp:lineTo x="15561" y="785"/>
                <wp:lineTo x="13256" y="0"/>
                <wp:lineTo x="8069" y="0"/>
              </wp:wrapPolygon>
            </wp:wrapTight>
            <wp:docPr id="3" name="图片 2" descr="美好课堂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美好课堂结构图"/>
                    <pic:cNvPicPr>
                      <a:picLocks noChangeAspect="1"/>
                    </pic:cNvPicPr>
                  </pic:nvPicPr>
                  <pic:blipFill>
                    <a:blip r:embed="rId7"/>
                    <a:stretch>
                      <a:fillRect/>
                    </a:stretch>
                  </pic:blipFill>
                  <pic:spPr>
                    <a:xfrm>
                      <a:off x="0" y="0"/>
                      <a:ext cx="2141855" cy="2096135"/>
                    </a:xfrm>
                    <a:prstGeom prst="rect">
                      <a:avLst/>
                    </a:prstGeom>
                    <a:noFill/>
                    <a:ln>
                      <a:noFill/>
                    </a:ln>
                  </pic:spPr>
                </pic:pic>
              </a:graphicData>
            </a:graphic>
          </wp:anchor>
        </w:drawing>
      </w:r>
      <w:r>
        <w:rPr>
          <w:rFonts w:ascii="Arial" w:eastAsia="Arial" w:hAnsi="Arial" w:cs="Arial" w:hint="eastAsia"/>
          <w:color w:val="333333"/>
          <w:szCs w:val="21"/>
          <w:shd w:val="clear" w:color="auto" w:fill="FFFFFF"/>
        </w:rPr>
        <w:t>语言美、流畅美、生态美的语文课堂；简约美、结构美、思辨美的数学课堂；语言美、互动美、</w:t>
      </w:r>
      <w:proofErr w:type="gramStart"/>
      <w:r>
        <w:rPr>
          <w:rFonts w:ascii="Arial" w:eastAsia="Arial" w:hAnsi="Arial" w:cs="Arial" w:hint="eastAsia"/>
          <w:color w:val="333333"/>
          <w:szCs w:val="21"/>
          <w:shd w:val="clear" w:color="auto" w:fill="FFFFFF"/>
        </w:rPr>
        <w:t>模态美</w:t>
      </w:r>
      <w:proofErr w:type="gramEnd"/>
      <w:r>
        <w:rPr>
          <w:rFonts w:ascii="Arial" w:eastAsia="Arial" w:hAnsi="Arial" w:cs="Arial" w:hint="eastAsia"/>
          <w:color w:val="333333"/>
          <w:szCs w:val="21"/>
          <w:shd w:val="clear" w:color="auto" w:fill="FFFFFF"/>
        </w:rPr>
        <w:t>的英语课堂；活力美、创意美、</w:t>
      </w:r>
      <w:proofErr w:type="gramStart"/>
      <w:r>
        <w:rPr>
          <w:rFonts w:ascii="Arial" w:eastAsia="Arial" w:hAnsi="Arial" w:cs="Arial" w:hint="eastAsia"/>
          <w:color w:val="333333"/>
          <w:szCs w:val="21"/>
          <w:shd w:val="clear" w:color="auto" w:fill="FFFFFF"/>
        </w:rPr>
        <w:t>灵动美</w:t>
      </w:r>
      <w:proofErr w:type="gramEnd"/>
      <w:r>
        <w:rPr>
          <w:rFonts w:ascii="Arial" w:eastAsia="Arial" w:hAnsi="Arial" w:cs="Arial" w:hint="eastAsia"/>
          <w:color w:val="333333"/>
          <w:szCs w:val="21"/>
          <w:shd w:val="clear" w:color="auto" w:fill="FFFFFF"/>
        </w:rPr>
        <w:t>的综合课堂。</w:t>
      </w:r>
    </w:p>
    <w:p w:rsidR="00F42A4F" w:rsidRDefault="00F42A4F">
      <w:pPr>
        <w:spacing w:line="400" w:lineRule="exact"/>
        <w:ind w:firstLineChars="200" w:firstLine="420"/>
        <w:rPr>
          <w:rFonts w:ascii="Arial" w:eastAsia="Arial" w:hAnsi="Arial" w:cs="Arial"/>
          <w:color w:val="333333"/>
          <w:szCs w:val="21"/>
          <w:shd w:val="clear" w:color="auto" w:fill="FFFFFF"/>
        </w:rPr>
      </w:pPr>
    </w:p>
    <w:p w:rsidR="00F42A4F" w:rsidRDefault="00F42A4F">
      <w:pPr>
        <w:spacing w:line="400" w:lineRule="exact"/>
        <w:ind w:firstLineChars="200" w:firstLine="420"/>
        <w:rPr>
          <w:rFonts w:ascii="Arial" w:eastAsia="Arial" w:hAnsi="Arial" w:cs="Arial"/>
          <w:color w:val="333333"/>
          <w:szCs w:val="21"/>
          <w:shd w:val="clear" w:color="auto" w:fill="FFFFFF"/>
        </w:rPr>
      </w:pPr>
    </w:p>
    <w:p w:rsidR="00F42A4F" w:rsidRDefault="00F42A4F">
      <w:pPr>
        <w:spacing w:line="400" w:lineRule="exact"/>
        <w:ind w:firstLineChars="200" w:firstLine="420"/>
        <w:rPr>
          <w:rFonts w:ascii="Arial" w:eastAsia="Arial" w:hAnsi="Arial" w:cs="Arial"/>
          <w:color w:val="333333"/>
          <w:szCs w:val="21"/>
          <w:shd w:val="clear" w:color="auto" w:fill="FFFFFF"/>
        </w:rPr>
      </w:pPr>
    </w:p>
    <w:p w:rsidR="00F42A4F" w:rsidRDefault="00F42A4F">
      <w:pPr>
        <w:spacing w:line="400" w:lineRule="exact"/>
        <w:ind w:firstLineChars="200" w:firstLine="420"/>
        <w:rPr>
          <w:rFonts w:ascii="Arial" w:eastAsia="Arial" w:hAnsi="Arial" w:cs="Arial"/>
          <w:color w:val="333333"/>
          <w:szCs w:val="21"/>
          <w:shd w:val="clear" w:color="auto" w:fill="FFFFFF"/>
        </w:rPr>
      </w:pPr>
    </w:p>
    <w:p w:rsidR="00F42A4F" w:rsidRDefault="00F42A4F">
      <w:pPr>
        <w:spacing w:line="400" w:lineRule="exact"/>
        <w:ind w:firstLineChars="200" w:firstLine="420"/>
        <w:rPr>
          <w:rFonts w:ascii="Arial" w:eastAsia="Arial" w:hAnsi="Arial" w:cs="Arial"/>
          <w:color w:val="333333"/>
          <w:szCs w:val="21"/>
          <w:shd w:val="clear" w:color="auto" w:fill="FFFFFF"/>
        </w:rPr>
      </w:pPr>
    </w:p>
    <w:p w:rsidR="00F42A4F" w:rsidRDefault="00F42A4F">
      <w:pPr>
        <w:spacing w:line="400" w:lineRule="exact"/>
        <w:ind w:firstLineChars="200" w:firstLine="420"/>
        <w:rPr>
          <w:rFonts w:ascii="Arial" w:eastAsia="Arial" w:hAnsi="Arial" w:cs="Arial"/>
          <w:color w:val="333333"/>
          <w:szCs w:val="21"/>
          <w:shd w:val="clear" w:color="auto" w:fill="FFFFFF"/>
        </w:rPr>
      </w:pPr>
    </w:p>
    <w:p w:rsidR="00F42A4F" w:rsidRDefault="00F42A4F">
      <w:pPr>
        <w:spacing w:line="400" w:lineRule="exact"/>
        <w:ind w:firstLineChars="200" w:firstLine="420"/>
        <w:rPr>
          <w:rFonts w:ascii="Arial" w:eastAsia="Arial" w:hAnsi="Arial" w:cs="Arial"/>
          <w:color w:val="333333"/>
          <w:szCs w:val="21"/>
          <w:shd w:val="clear" w:color="auto" w:fill="FFFFFF"/>
        </w:rPr>
      </w:pPr>
    </w:p>
    <w:p w:rsidR="00F42A4F" w:rsidRDefault="00F42A4F">
      <w:pPr>
        <w:spacing w:line="400" w:lineRule="exact"/>
        <w:ind w:firstLineChars="200" w:firstLine="420"/>
        <w:rPr>
          <w:rFonts w:ascii="Arial" w:eastAsia="Arial" w:hAnsi="Arial" w:cs="Arial"/>
          <w:color w:val="333333"/>
          <w:szCs w:val="21"/>
          <w:shd w:val="clear" w:color="auto" w:fill="FFFFFF"/>
        </w:rPr>
      </w:pPr>
    </w:p>
    <w:p w:rsidR="00F42A4F" w:rsidRDefault="00F42A4F">
      <w:pPr>
        <w:spacing w:line="400" w:lineRule="exact"/>
        <w:ind w:firstLineChars="200" w:firstLine="420"/>
        <w:rPr>
          <w:rFonts w:ascii="Arial" w:eastAsia="Arial" w:hAnsi="Arial" w:cs="Arial"/>
          <w:color w:val="333333"/>
          <w:szCs w:val="21"/>
          <w:shd w:val="clear" w:color="auto" w:fill="FFFFFF"/>
        </w:rPr>
      </w:pPr>
    </w:p>
    <w:p w:rsidR="00F42A4F" w:rsidRDefault="003D02EE">
      <w:pPr>
        <w:spacing w:line="440" w:lineRule="exact"/>
        <w:ind w:rightChars="-52" w:right="-109" w:firstLineChars="200" w:firstLine="420"/>
        <w:rPr>
          <w:rFonts w:ascii="黑体" w:eastAsia="黑体" w:hAnsi="黑体" w:cs="黑体"/>
          <w:color w:val="000000"/>
          <w:szCs w:val="21"/>
        </w:rPr>
      </w:pPr>
      <w:r>
        <w:rPr>
          <w:rFonts w:ascii="黑体" w:eastAsia="黑体" w:hAnsi="黑体" w:cs="黑体" w:hint="eastAsia"/>
          <w:color w:val="000000"/>
          <w:szCs w:val="21"/>
        </w:rPr>
        <w:t>二、开发校本课程，彰显办学特色</w:t>
      </w:r>
      <w:r>
        <w:rPr>
          <w:rFonts w:ascii="黑体" w:eastAsia="黑体" w:hAnsi="黑体" w:cs="黑体" w:hint="eastAsia"/>
          <w:color w:val="000000"/>
          <w:szCs w:val="21"/>
        </w:rPr>
        <w:t xml:space="preserve"> </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1.</w:t>
      </w:r>
      <w:r>
        <w:rPr>
          <w:rFonts w:ascii="楷体" w:eastAsia="楷体" w:hAnsi="楷体" w:cs="楷体" w:hint="eastAsia"/>
          <w:b/>
          <w:bCs/>
          <w:szCs w:val="21"/>
        </w:rPr>
        <w:t>才艺课程，芬芳四溢</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学校拥有一支精干的艺术师资队伍，</w:t>
      </w:r>
      <w:r>
        <w:rPr>
          <w:rFonts w:ascii="宋体" w:eastAsia="宋体" w:hAnsi="宋体" w:cs="Times New Roman"/>
          <w:szCs w:val="21"/>
        </w:rPr>
        <w:t>11</w:t>
      </w:r>
      <w:r>
        <w:rPr>
          <w:rFonts w:ascii="宋体" w:eastAsia="宋体" w:hAnsi="宋体" w:cs="Times New Roman" w:hint="eastAsia"/>
          <w:szCs w:val="21"/>
        </w:rPr>
        <w:t>名艺术专任教师中，常州市美协会员</w:t>
      </w:r>
      <w:r>
        <w:rPr>
          <w:rFonts w:ascii="宋体" w:eastAsia="宋体" w:hAnsi="宋体" w:cs="Times New Roman"/>
          <w:szCs w:val="21"/>
        </w:rPr>
        <w:t>3</w:t>
      </w:r>
      <w:r>
        <w:rPr>
          <w:rFonts w:ascii="宋体" w:eastAsia="宋体" w:hAnsi="宋体" w:cs="Times New Roman" w:hint="eastAsia"/>
          <w:szCs w:val="21"/>
        </w:rPr>
        <w:t>人，常州市音协会员</w:t>
      </w:r>
      <w:r>
        <w:rPr>
          <w:rFonts w:ascii="宋体" w:eastAsia="宋体" w:hAnsi="宋体" w:cs="Times New Roman"/>
          <w:szCs w:val="21"/>
        </w:rPr>
        <w:t>4</w:t>
      </w:r>
      <w:r>
        <w:rPr>
          <w:rFonts w:ascii="宋体" w:eastAsia="宋体" w:hAnsi="宋体" w:cs="Times New Roman" w:hint="eastAsia"/>
          <w:szCs w:val="21"/>
        </w:rPr>
        <w:t>人，在全市享有较高的知名度和影响力。一直坚持开设多个艺术类校本选修课程，培养和发现了一大批“才艺美少年”。近三年来，我校学生在金坛区艺术活动中获奖</w:t>
      </w:r>
      <w:r>
        <w:rPr>
          <w:rFonts w:ascii="宋体" w:eastAsia="宋体" w:hAnsi="宋体" w:cs="Times New Roman" w:hint="eastAsia"/>
          <w:szCs w:val="21"/>
        </w:rPr>
        <w:t>300</w:t>
      </w:r>
      <w:r>
        <w:rPr>
          <w:rFonts w:ascii="宋体" w:eastAsia="宋体" w:hAnsi="宋体" w:cs="Times New Roman" w:hint="eastAsia"/>
          <w:szCs w:val="21"/>
        </w:rPr>
        <w:t>多人次，连续三年获得金坛区艺术节比赛团体总分一等奖，获艺术教育工作考核一等奖。学校多次代表金坛区参加常州市级的才艺比赛。多名师生的音乐作品和事迹报道被学习强国推送。作为金坛区首批全国书法实验学校，学校现有两位专职书法教师，都是江苏省书法家协会会员。我们立足课堂，抓好起点，通过“笔画过关”、“班级过关”等形式，确保写字无差生。近三年，有</w:t>
      </w:r>
      <w:r>
        <w:rPr>
          <w:rFonts w:ascii="宋体" w:eastAsia="宋体" w:hAnsi="宋体" w:cs="Times New Roman" w:hint="eastAsia"/>
          <w:szCs w:val="21"/>
        </w:rPr>
        <w:t>11</w:t>
      </w:r>
      <w:r>
        <w:rPr>
          <w:rFonts w:ascii="宋体" w:eastAsia="宋体" w:hAnsi="宋体" w:cs="Times New Roman" w:hint="eastAsia"/>
          <w:szCs w:val="21"/>
        </w:rPr>
        <w:t>个班级在金坛区写字团</w:t>
      </w:r>
      <w:r>
        <w:rPr>
          <w:rFonts w:ascii="宋体" w:eastAsia="宋体" w:hAnsi="宋体" w:cs="Times New Roman" w:hint="eastAsia"/>
          <w:szCs w:val="21"/>
        </w:rPr>
        <w:t>体赛中获得一等奖，二、四年级组多次获得优秀团队奖，有三百多人次在全国、省、</w:t>
      </w:r>
      <w:proofErr w:type="gramStart"/>
      <w:r>
        <w:rPr>
          <w:rFonts w:ascii="宋体" w:eastAsia="宋体" w:hAnsi="宋体" w:cs="Times New Roman" w:hint="eastAsia"/>
          <w:szCs w:val="21"/>
        </w:rPr>
        <w:t>市大赛</w:t>
      </w:r>
      <w:proofErr w:type="gramEnd"/>
      <w:r>
        <w:rPr>
          <w:rFonts w:ascii="宋体" w:eastAsia="宋体" w:hAnsi="宋体" w:cs="Times New Roman" w:hint="eastAsia"/>
          <w:szCs w:val="21"/>
        </w:rPr>
        <w:t>中获一、二等奖。</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2.</w:t>
      </w:r>
      <w:proofErr w:type="gramStart"/>
      <w:r>
        <w:rPr>
          <w:rFonts w:ascii="楷体" w:eastAsia="楷体" w:hAnsi="楷体" w:cs="楷体" w:hint="eastAsia"/>
          <w:b/>
          <w:bCs/>
          <w:szCs w:val="21"/>
        </w:rPr>
        <w:t>走班课程</w:t>
      </w:r>
      <w:proofErr w:type="gramEnd"/>
      <w:r>
        <w:rPr>
          <w:rFonts w:ascii="楷体" w:eastAsia="楷体" w:hAnsi="楷体" w:cs="楷体" w:hint="eastAsia"/>
          <w:b/>
          <w:bCs/>
          <w:szCs w:val="21"/>
        </w:rPr>
        <w:t>，点亮课后</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根据课后服务工作实施方案，积极开展课后服务，紧紧围绕“</w:t>
      </w:r>
      <w:r>
        <w:rPr>
          <w:rFonts w:ascii="宋体" w:eastAsia="宋体" w:hAnsi="宋体" w:cs="Times New Roman" w:hint="eastAsia"/>
          <w:szCs w:val="21"/>
        </w:rPr>
        <w:t>1+X</w:t>
      </w:r>
      <w:r>
        <w:rPr>
          <w:rFonts w:ascii="宋体" w:eastAsia="宋体" w:hAnsi="宋体" w:cs="Times New Roman" w:hint="eastAsia"/>
          <w:szCs w:val="21"/>
        </w:rPr>
        <w:t>”，满足学生多样化需求，在周二课后服务时间段分别从运动、艺术、生活、阅读、思维等开设选修活动，学校的社团数量从</w:t>
      </w:r>
      <w:r>
        <w:rPr>
          <w:rFonts w:ascii="宋体" w:eastAsia="宋体" w:hAnsi="宋体" w:cs="Times New Roman" w:hint="eastAsia"/>
          <w:szCs w:val="21"/>
        </w:rPr>
        <w:t>18</w:t>
      </w:r>
      <w:r>
        <w:rPr>
          <w:rFonts w:ascii="宋体" w:eastAsia="宋体" w:hAnsi="宋体" w:cs="Times New Roman" w:hint="eastAsia"/>
          <w:szCs w:val="21"/>
        </w:rPr>
        <w:t>个发展到</w:t>
      </w:r>
      <w:r>
        <w:rPr>
          <w:rFonts w:ascii="宋体" w:eastAsia="宋体" w:hAnsi="宋体" w:cs="Times New Roman" w:hint="eastAsia"/>
          <w:szCs w:val="21"/>
        </w:rPr>
        <w:t>47</w:t>
      </w:r>
      <w:r>
        <w:rPr>
          <w:rFonts w:ascii="宋体" w:eastAsia="宋体" w:hAnsi="宋体" w:cs="Times New Roman" w:hint="eastAsia"/>
          <w:szCs w:val="21"/>
        </w:rPr>
        <w:t>个，</w:t>
      </w:r>
      <w:r>
        <w:rPr>
          <w:rFonts w:ascii="宋体" w:eastAsia="宋体" w:hAnsi="宋体" w:cs="Times New Roman" w:hint="eastAsia"/>
          <w:szCs w:val="21"/>
        </w:rPr>
        <w:t>100%</w:t>
      </w:r>
      <w:r>
        <w:rPr>
          <w:rFonts w:ascii="宋体" w:eastAsia="宋体" w:hAnsi="宋体" w:cs="Times New Roman" w:hint="eastAsia"/>
          <w:szCs w:val="21"/>
        </w:rPr>
        <w:t>的学生参加各类社团活动或兴趣小组，采取</w:t>
      </w:r>
      <w:proofErr w:type="gramStart"/>
      <w:r>
        <w:rPr>
          <w:rFonts w:ascii="宋体" w:eastAsia="宋体" w:hAnsi="宋体" w:cs="Times New Roman" w:hint="eastAsia"/>
          <w:szCs w:val="21"/>
        </w:rPr>
        <w:t>”</w:t>
      </w:r>
      <w:proofErr w:type="gramEnd"/>
      <w:r>
        <w:rPr>
          <w:rFonts w:ascii="宋体" w:eastAsia="宋体" w:hAnsi="宋体" w:cs="Times New Roman" w:hint="eastAsia"/>
          <w:szCs w:val="21"/>
        </w:rPr>
        <w:t>定人、定时、定地点“的原则积极开展培训活动。金坛电视台、金坛手机台以“河滨小学：‘花式课后服务’</w:t>
      </w:r>
      <w:r>
        <w:rPr>
          <w:rFonts w:ascii="宋体" w:eastAsia="宋体" w:hAnsi="宋体" w:cs="Times New Roman" w:hint="eastAsia"/>
          <w:szCs w:val="21"/>
        </w:rPr>
        <w:t xml:space="preserve"> </w:t>
      </w:r>
      <w:r>
        <w:rPr>
          <w:rFonts w:ascii="宋体" w:eastAsia="宋体" w:hAnsi="宋体" w:cs="Times New Roman" w:hint="eastAsia"/>
          <w:szCs w:val="21"/>
        </w:rPr>
        <w:t>破解‘三点半难题’”为题分别进行视频和文字报道。</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3.</w:t>
      </w:r>
      <w:r>
        <w:rPr>
          <w:rFonts w:ascii="楷体" w:eastAsia="楷体" w:hAnsi="楷体" w:cs="楷体" w:hint="eastAsia"/>
          <w:b/>
          <w:bCs/>
          <w:szCs w:val="21"/>
        </w:rPr>
        <w:t>项目推进，内涵提升</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近年来学校着眼于学生整体发展的实际情况，依托项目的研究推进，积极探寻学校发展的新方向，推动学校不断向“美好学校”迈进，学校教育质量不断提升，办学成果得到社会的高度认可，区域品牌效应彰显。</w:t>
      </w:r>
    </w:p>
    <w:p w:rsidR="00F42A4F" w:rsidRDefault="003D02EE">
      <w:pPr>
        <w:spacing w:line="380" w:lineRule="exact"/>
        <w:ind w:firstLineChars="200" w:firstLine="420"/>
        <w:rPr>
          <w:rFonts w:ascii="宋体" w:eastAsia="宋体" w:hAnsi="宋体" w:cs="Times New Roman"/>
          <w:szCs w:val="21"/>
          <w:lang w:val="zh-CN"/>
        </w:rPr>
      </w:pPr>
      <w:r>
        <w:rPr>
          <w:rFonts w:ascii="宋体" w:eastAsia="宋体" w:hAnsi="宋体" w:cs="Times New Roman" w:hint="eastAsia"/>
          <w:szCs w:val="21"/>
        </w:rPr>
        <w:t>常州市新</w:t>
      </w:r>
      <w:proofErr w:type="gramStart"/>
      <w:r>
        <w:rPr>
          <w:rFonts w:ascii="宋体" w:eastAsia="宋体" w:hAnsi="宋体" w:cs="Times New Roman" w:hint="eastAsia"/>
          <w:szCs w:val="21"/>
        </w:rPr>
        <w:t>优质学校</w:t>
      </w:r>
      <w:proofErr w:type="gramEnd"/>
      <w:r>
        <w:rPr>
          <w:rFonts w:ascii="宋体" w:eastAsia="宋体" w:hAnsi="宋体" w:cs="Times New Roman" w:hint="eastAsia"/>
          <w:szCs w:val="21"/>
        </w:rPr>
        <w:t>高品质项目《基于核心素养的儿童“勇健”课程建构与实施》：以勇于拼搏，强身健体的目标，构建勇健课程培育体系，每一个学生的优势潜能被发掘，每一个学生的个性特长被开发，“勇健课程”的培养目标落地生根、开花结果。近来学校每学年组</w:t>
      </w:r>
      <w:r>
        <w:rPr>
          <w:rFonts w:ascii="宋体" w:eastAsia="宋体" w:hAnsi="宋体" w:cs="Times New Roman" w:hint="eastAsia"/>
          <w:szCs w:val="21"/>
        </w:rPr>
        <w:lastRenderedPageBreak/>
        <w:t>织开展多样的、有趣的学生“勇健”体育节。在区组织的运动比赛中学校运动</w:t>
      </w:r>
      <w:r>
        <w:rPr>
          <w:rFonts w:ascii="宋体" w:eastAsia="宋体" w:hAnsi="宋体" w:cs="Times New Roman" w:hint="eastAsia"/>
          <w:szCs w:val="21"/>
        </w:rPr>
        <w:t>健儿刻苦训练，勇敢进取，连续三年取得第一名的优异成绩。</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常州市前瞻性项目《基于大概念的绘本融合教学新样态探索》：此项目成功申报江苏省小学英语乡村骨干教师</w:t>
      </w:r>
      <w:proofErr w:type="gramStart"/>
      <w:r>
        <w:rPr>
          <w:rFonts w:ascii="宋体" w:eastAsia="宋体" w:hAnsi="宋体" w:cs="Times New Roman" w:hint="eastAsia"/>
          <w:szCs w:val="21"/>
        </w:rPr>
        <w:t>培育站</w:t>
      </w:r>
      <w:proofErr w:type="gramEnd"/>
      <w:r>
        <w:rPr>
          <w:rFonts w:ascii="宋体" w:eastAsia="宋体" w:hAnsi="宋体" w:cs="Times New Roman" w:hint="eastAsia"/>
          <w:szCs w:val="21"/>
        </w:rPr>
        <w:t>项目、常州市第六批名师工作室项目、常州市</w:t>
      </w:r>
      <w:r>
        <w:rPr>
          <w:rFonts w:ascii="宋体" w:eastAsia="宋体" w:hAnsi="宋体" w:cs="Times New Roman" w:hint="eastAsia"/>
          <w:szCs w:val="21"/>
        </w:rPr>
        <w:t>2023</w:t>
      </w:r>
      <w:r>
        <w:rPr>
          <w:rFonts w:ascii="宋体" w:eastAsia="宋体" w:hAnsi="宋体" w:cs="Times New Roman" w:hint="eastAsia"/>
          <w:szCs w:val="21"/>
        </w:rPr>
        <w:t>年教育教学成果培育项目，项目研究成果在区、市、省乃至全国均产生了一定影响，</w:t>
      </w:r>
      <w:proofErr w:type="gramStart"/>
      <w:r>
        <w:rPr>
          <w:rFonts w:ascii="宋体" w:eastAsia="宋体" w:hAnsi="宋体" w:cs="Times New Roman" w:hint="eastAsia"/>
          <w:szCs w:val="21"/>
        </w:rPr>
        <w:t>微信公众号</w:t>
      </w:r>
      <w:proofErr w:type="gramEnd"/>
      <w:r>
        <w:rPr>
          <w:rFonts w:ascii="宋体" w:eastAsia="宋体" w:hAnsi="宋体" w:cs="Times New Roman" w:hint="eastAsia"/>
          <w:szCs w:val="21"/>
        </w:rPr>
        <w:t>“儿童英语融合教学”有来自全国</w:t>
      </w:r>
      <w:r>
        <w:rPr>
          <w:rFonts w:ascii="宋体" w:eastAsia="宋体" w:hAnsi="宋体" w:cs="Times New Roman" w:hint="eastAsia"/>
          <w:szCs w:val="21"/>
        </w:rPr>
        <w:t>4400</w:t>
      </w:r>
      <w:r>
        <w:rPr>
          <w:rFonts w:ascii="宋体" w:eastAsia="宋体" w:hAnsi="宋体" w:cs="Times New Roman" w:hint="eastAsia"/>
          <w:szCs w:val="21"/>
        </w:rPr>
        <w:t>多名一线英语教师的关注。</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常州市品格提升工程《童心童美：基于“角落课程”的乐观品格培养》：抓住孩子们每个成长节点，创生出促进生命健康成长</w:t>
      </w:r>
      <w:proofErr w:type="gramStart"/>
      <w:r>
        <w:rPr>
          <w:rFonts w:ascii="宋体" w:eastAsia="宋体" w:hAnsi="宋体" w:cs="Times New Roman" w:hint="eastAsia"/>
          <w:szCs w:val="21"/>
        </w:rPr>
        <w:t>的育品活动</w:t>
      </w:r>
      <w:proofErr w:type="gramEnd"/>
      <w:r>
        <w:rPr>
          <w:rFonts w:ascii="宋体" w:eastAsia="宋体" w:hAnsi="宋体" w:cs="Times New Roman" w:hint="eastAsia"/>
          <w:szCs w:val="21"/>
        </w:rPr>
        <w:t>，在实践、体验、感悟中培养乐观品格。大</w:t>
      </w:r>
      <w:r>
        <w:rPr>
          <w:rFonts w:ascii="宋体" w:eastAsia="宋体" w:hAnsi="宋体" w:cs="Times New Roman" w:hint="eastAsia"/>
          <w:szCs w:val="21"/>
        </w:rPr>
        <w:t>家用眼观看河滨娃们在“角落课程”里童心和童美的精彩演绎，大家用心感受着河滨娃们在“角落课程”里洋溢的乐观、自信和开朗。</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我校为常州市中小学生劳动教育实践基地。学校新劳动教育贯穿家庭、学校、社会各方面，与德育、智育、体育、美育相融合，紧密结合社会发展变化和学生生活实际，积极探索具有学校特色的新劳动教育模式，</w:t>
      </w:r>
      <w:r>
        <w:rPr>
          <w:rFonts w:ascii="宋体" w:eastAsia="宋体" w:hAnsi="宋体" w:cs="Times New Roman" w:hint="eastAsia"/>
          <w:szCs w:val="21"/>
        </w:rPr>
        <w:t>2023</w:t>
      </w:r>
      <w:r>
        <w:rPr>
          <w:rFonts w:ascii="宋体" w:eastAsia="宋体" w:hAnsi="宋体" w:cs="Times New Roman" w:hint="eastAsia"/>
          <w:szCs w:val="21"/>
        </w:rPr>
        <w:t>年</w:t>
      </w:r>
      <w:r>
        <w:rPr>
          <w:rFonts w:ascii="宋体" w:eastAsia="宋体" w:hAnsi="宋体" w:cs="Times New Roman" w:hint="eastAsia"/>
          <w:szCs w:val="21"/>
        </w:rPr>
        <w:t>5</w:t>
      </w:r>
      <w:r>
        <w:rPr>
          <w:rFonts w:ascii="宋体" w:eastAsia="宋体" w:hAnsi="宋体" w:cs="Times New Roman" w:hint="eastAsia"/>
          <w:szCs w:val="21"/>
        </w:rPr>
        <w:t>月，以“劳动赋能‘双减’，实践筑梦未来”为题的专题报道在学习强国平台发布。</w:t>
      </w:r>
    </w:p>
    <w:p w:rsidR="00F42A4F" w:rsidRDefault="003D02EE">
      <w:pPr>
        <w:spacing w:line="360" w:lineRule="auto"/>
        <w:jc w:val="center"/>
        <w:rPr>
          <w:rFonts w:ascii="黑体" w:eastAsia="黑体" w:hAnsi="黑体"/>
          <w:b/>
          <w:bCs/>
          <w:szCs w:val="21"/>
        </w:rPr>
      </w:pPr>
      <w:r>
        <w:rPr>
          <w:rFonts w:ascii="黑体" w:eastAsia="黑体" w:hAnsi="黑体" w:cs="黑体" w:hint="eastAsia"/>
          <w:b/>
          <w:bCs/>
          <w:color w:val="000000"/>
          <w:szCs w:val="21"/>
        </w:rPr>
        <w:t>第三部分：显活力，</w:t>
      </w:r>
      <w:r>
        <w:rPr>
          <w:rFonts w:ascii="黑体" w:eastAsia="黑体" w:hAnsi="黑体" w:hint="eastAsia"/>
          <w:b/>
          <w:bCs/>
          <w:szCs w:val="21"/>
        </w:rPr>
        <w:t>破解美好学校的发展密码</w:t>
      </w:r>
    </w:p>
    <w:p w:rsidR="00F42A4F" w:rsidRDefault="003D02EE">
      <w:pPr>
        <w:numPr>
          <w:ilvl w:val="0"/>
          <w:numId w:val="2"/>
        </w:numPr>
        <w:spacing w:line="380" w:lineRule="exact"/>
        <w:ind w:firstLineChars="200" w:firstLine="422"/>
        <w:rPr>
          <w:rFonts w:ascii="黑体" w:eastAsia="黑体" w:hAnsi="黑体" w:cs="黑体"/>
          <w:b/>
          <w:bCs/>
          <w:szCs w:val="21"/>
        </w:rPr>
      </w:pPr>
      <w:r>
        <w:rPr>
          <w:rFonts w:ascii="黑体" w:eastAsia="黑体" w:hAnsi="黑体" w:cs="黑体" w:hint="eastAsia"/>
          <w:b/>
          <w:bCs/>
          <w:szCs w:val="21"/>
        </w:rPr>
        <w:t>润心行动，做阳光河滨娃</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1.</w:t>
      </w:r>
      <w:r>
        <w:rPr>
          <w:rFonts w:ascii="楷体" w:eastAsia="楷体" w:hAnsi="楷体" w:cs="楷体" w:hint="eastAsia"/>
          <w:b/>
          <w:bCs/>
          <w:szCs w:val="21"/>
        </w:rPr>
        <w:t>信息摸排，全员参与</w:t>
      </w:r>
      <w:r>
        <w:rPr>
          <w:rFonts w:ascii="楷体" w:eastAsia="楷体" w:hAnsi="楷体" w:cs="楷体" w:hint="eastAsia"/>
          <w:b/>
          <w:bCs/>
          <w:szCs w:val="21"/>
        </w:rPr>
        <w:t xml:space="preserve"> </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我们对全体学生进行了“关爱学生信息摸排”，重点摸排了五类特殊学生。同时，对四到六年级全体学生进行了第二次心理普测。我们利用周工作例会反复要求各科教师在教学中营造积极健康的课堂教学氛围，激发学生的求知欲，保护学生的自尊心，增强学生的自信心，激励学生的进取心。包括班主任在内，所有课任教师都有责任和义务及时关注学生的心理现状。目前，我校</w:t>
      </w:r>
      <w:r>
        <w:rPr>
          <w:rFonts w:ascii="宋体" w:eastAsia="宋体" w:hAnsi="宋体" w:cs="Times New Roman" w:hint="eastAsia"/>
          <w:szCs w:val="21"/>
        </w:rPr>
        <w:t>6</w:t>
      </w:r>
      <w:r>
        <w:rPr>
          <w:rFonts w:ascii="宋体" w:eastAsia="宋体" w:hAnsi="宋体" w:cs="Times New Roman" w:hint="eastAsia"/>
          <w:szCs w:val="21"/>
        </w:rPr>
        <w:t>位老师参加了中小学心理健康教育师资培训班，并获得结业证书。</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2.</w:t>
      </w:r>
      <w:r>
        <w:rPr>
          <w:rFonts w:ascii="楷体" w:eastAsia="楷体" w:hAnsi="楷体" w:cs="楷体" w:hint="eastAsia"/>
          <w:b/>
          <w:bCs/>
          <w:szCs w:val="21"/>
        </w:rPr>
        <w:t>心理咨询，落到实处</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学校心理咨询</w:t>
      </w:r>
      <w:proofErr w:type="gramStart"/>
      <w:r>
        <w:rPr>
          <w:rFonts w:ascii="宋体" w:eastAsia="宋体" w:hAnsi="宋体" w:cs="Times New Roman" w:hint="eastAsia"/>
          <w:szCs w:val="21"/>
        </w:rPr>
        <w:t>室树立</w:t>
      </w:r>
      <w:proofErr w:type="gramEnd"/>
      <w:r>
        <w:rPr>
          <w:rFonts w:ascii="宋体" w:eastAsia="宋体" w:hAnsi="宋体" w:cs="Times New Roman" w:hint="eastAsia"/>
          <w:szCs w:val="21"/>
        </w:rPr>
        <w:t>为全体学生服务的理念，与全体学生沟通，认真开展咨询服务，和每一个学生做真诚的</w:t>
      </w:r>
      <w:r>
        <w:rPr>
          <w:rFonts w:ascii="宋体" w:eastAsia="宋体" w:hAnsi="宋体" w:cs="Times New Roman" w:hint="eastAsia"/>
          <w:szCs w:val="21"/>
        </w:rPr>
        <w:t>知心朋友。发挥专职教师的作用，对于少数有心理困扰或心理障碍的学生，给予科学有效的心理咨询和辅导，使他们尽快摆脱障碍，调节自我，提高心理健康水平，增强发展自我的能力。坚持心理咨询室定期开放，开放时间为每周二下午</w:t>
      </w:r>
      <w:r>
        <w:rPr>
          <w:rFonts w:ascii="宋体" w:eastAsia="宋体" w:hAnsi="宋体" w:cs="Times New Roman" w:hint="eastAsia"/>
          <w:szCs w:val="21"/>
        </w:rPr>
        <w:t>2:00-3:00</w:t>
      </w:r>
      <w:r>
        <w:rPr>
          <w:rFonts w:ascii="宋体" w:eastAsia="宋体" w:hAnsi="宋体" w:cs="Times New Roman" w:hint="eastAsia"/>
          <w:szCs w:val="21"/>
        </w:rPr>
        <w:t>，安排好学生预约工作，解决了许多学生的心理困惑，甚至是有严重心理问题的学生，为我校心理安全工作画上圆满的句号。</w:t>
      </w:r>
      <w:r>
        <w:rPr>
          <w:rFonts w:ascii="宋体" w:eastAsia="宋体" w:hAnsi="宋体" w:cs="Times New Roman" w:hint="eastAsia"/>
          <w:szCs w:val="21"/>
        </w:rPr>
        <w:t>2024</w:t>
      </w:r>
      <w:r>
        <w:rPr>
          <w:rFonts w:ascii="宋体" w:eastAsia="宋体" w:hAnsi="宋体" w:cs="Times New Roman" w:hint="eastAsia"/>
          <w:szCs w:val="21"/>
        </w:rPr>
        <w:t>年春学期，在每个班建立了“心语信箱”，为学生心理健康保驾护航开通了有效的管道。</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3.</w:t>
      </w:r>
      <w:r>
        <w:rPr>
          <w:rFonts w:ascii="楷体" w:eastAsia="楷体" w:hAnsi="楷体" w:cs="楷体" w:hint="eastAsia"/>
          <w:b/>
          <w:bCs/>
          <w:szCs w:val="21"/>
        </w:rPr>
        <w:t>心理讲座，普及健康</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用启发法使学生形成自己符合社会要求的有价值的人生目标体系，追求人</w:t>
      </w:r>
      <w:r>
        <w:rPr>
          <w:rFonts w:ascii="宋体" w:eastAsia="宋体" w:hAnsi="宋体" w:cs="Times New Roman" w:hint="eastAsia"/>
          <w:szCs w:val="21"/>
        </w:rPr>
        <w:t>生理想，有责任感、进取心又乐观豁达，帮助学生正确处理各种社会关系，以形成健康的人格，提高了全体学生的心理健康水平。三年来，在校医许谨老师的组织指导下，坚持对全体学生开展每月一主题的心理健康培训讲座。</w:t>
      </w:r>
    </w:p>
    <w:p w:rsidR="00F42A4F" w:rsidRDefault="00F42A4F">
      <w:pPr>
        <w:spacing w:line="360" w:lineRule="auto"/>
        <w:ind w:firstLineChars="200" w:firstLine="422"/>
        <w:rPr>
          <w:b/>
          <w:szCs w:val="21"/>
          <w:lang w:bidi="ar"/>
        </w:rPr>
      </w:pPr>
    </w:p>
    <w:p w:rsidR="00F42A4F" w:rsidRDefault="003D02EE">
      <w:pPr>
        <w:spacing w:line="360" w:lineRule="auto"/>
        <w:ind w:firstLineChars="200" w:firstLine="422"/>
        <w:rPr>
          <w:b/>
          <w:szCs w:val="21"/>
          <w:lang w:bidi="ar"/>
        </w:rPr>
      </w:pPr>
      <w:r>
        <w:rPr>
          <w:rFonts w:ascii="黑体" w:eastAsia="黑体" w:hAnsi="黑体" w:cs="黑体" w:hint="eastAsia"/>
          <w:b/>
          <w:bCs/>
          <w:szCs w:val="21"/>
        </w:rPr>
        <w:lastRenderedPageBreak/>
        <w:t>二、主题活动，</w:t>
      </w:r>
      <w:proofErr w:type="gramStart"/>
      <w:r>
        <w:rPr>
          <w:rFonts w:ascii="黑体" w:eastAsia="黑体" w:hAnsi="黑体" w:cs="黑体" w:hint="eastAsia"/>
          <w:b/>
          <w:bCs/>
          <w:szCs w:val="21"/>
        </w:rPr>
        <w:t>做乐</w:t>
      </w:r>
      <w:proofErr w:type="gramEnd"/>
      <w:r>
        <w:rPr>
          <w:rFonts w:ascii="黑体" w:eastAsia="黑体" w:hAnsi="黑体" w:cs="黑体" w:hint="eastAsia"/>
          <w:b/>
          <w:bCs/>
          <w:szCs w:val="21"/>
        </w:rPr>
        <w:t>观河滨娃</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1.</w:t>
      </w:r>
      <w:r>
        <w:rPr>
          <w:rFonts w:ascii="楷体" w:eastAsia="楷体" w:hAnsi="楷体" w:cs="楷体" w:hint="eastAsia"/>
          <w:b/>
          <w:bCs/>
          <w:szCs w:val="21"/>
        </w:rPr>
        <w:t>落实常规，加强养成教育</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以《小学生日常行为规范》为准则，继续落实学生每日常规，通过检查、监督、通报、反馈等手段，督促学生养成良好的行为习惯，让文明之花开满校园。以“美好校园”为依托，以“美好教育”为</w:t>
      </w:r>
      <w:proofErr w:type="gramStart"/>
      <w:r>
        <w:rPr>
          <w:rFonts w:ascii="宋体" w:eastAsia="宋体" w:hAnsi="宋体" w:cs="Times New Roman" w:hint="eastAsia"/>
          <w:szCs w:val="21"/>
        </w:rPr>
        <w:t>契</w:t>
      </w:r>
      <w:proofErr w:type="gramEnd"/>
      <w:r>
        <w:rPr>
          <w:rFonts w:ascii="宋体" w:eastAsia="宋体" w:hAnsi="宋体" w:cs="Times New Roman" w:hint="eastAsia"/>
          <w:szCs w:val="21"/>
        </w:rPr>
        <w:t>入点，以培养“五美少年”为目标，在“人人争做最好的自己”的办学理念指引下，各班不断加强班级文化建设，形成班班有特色。在班风、班级口号的感染下，做一个讲文明有素养的河滨娃。</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2.</w:t>
      </w:r>
      <w:r>
        <w:rPr>
          <w:rFonts w:ascii="楷体" w:eastAsia="楷体" w:hAnsi="楷体" w:cs="楷体" w:hint="eastAsia"/>
          <w:b/>
          <w:bCs/>
          <w:szCs w:val="21"/>
        </w:rPr>
        <w:t>阵地建设，绽放无限精彩</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每周升旗仪式、每周小荷广播、每月中队观摩活动、每月百星评比等，充分发挥锻炼儿童综合素养的巨大能量。学校以一年一度的科技节为阵地，动员人人</w:t>
      </w:r>
      <w:r>
        <w:rPr>
          <w:rFonts w:ascii="宋体" w:eastAsia="宋体" w:hAnsi="宋体" w:cs="Times New Roman" w:hint="eastAsia"/>
          <w:szCs w:val="21"/>
        </w:rPr>
        <w:t>参与设计创作活动，使每年的科技节活动都有声有色。近三年，在省“金钥匙”科技竞赛中共有</w:t>
      </w:r>
      <w:r>
        <w:rPr>
          <w:rFonts w:ascii="宋体" w:eastAsia="宋体" w:hAnsi="宋体" w:cs="Times New Roman" w:hint="eastAsia"/>
          <w:szCs w:val="21"/>
        </w:rPr>
        <w:t>164</w:t>
      </w:r>
      <w:r>
        <w:rPr>
          <w:rFonts w:ascii="宋体" w:eastAsia="宋体" w:hAnsi="宋体" w:cs="Times New Roman" w:hint="eastAsia"/>
          <w:szCs w:val="21"/>
        </w:rPr>
        <w:t>人获奖。学校连续多年获“江苏省青少年科技教育先进学校”荣誉称号。以开学典礼、毕业典礼为教育阵地，群策群力，精心策划，收效甚大。每学期隆重的开学典礼为河滨娃的美好成长留在美好温馨的回忆，它散发着无穷的活力，绽放河滨娃生长的无限精彩。</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3.</w:t>
      </w:r>
      <w:r>
        <w:rPr>
          <w:rFonts w:ascii="楷体" w:eastAsia="楷体" w:hAnsi="楷体" w:cs="楷体" w:hint="eastAsia"/>
          <w:b/>
          <w:bCs/>
          <w:szCs w:val="21"/>
        </w:rPr>
        <w:t>劳动教育，擦亮成长底色</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为增强河滨娃的劳动意识，让自立自理的好习惯促进学生更好的学习和生活。根据学段需要，学校将家务劳动技能教育纳入劳动教育课程，通过班会课定期强化组织训练，为督促学生落</w:t>
      </w:r>
      <w:r>
        <w:rPr>
          <w:rFonts w:ascii="宋体" w:eastAsia="宋体" w:hAnsi="宋体" w:cs="Times New Roman" w:hint="eastAsia"/>
          <w:szCs w:val="21"/>
        </w:rPr>
        <w:t>实实践和掌握好家务劳动技能，三年来，学校隆重举行了“河滨娃”共三届家务劳动技能大赛，全校学生参与活动。孩子们在整理书包、穿衣服、戴红领巾、叠衣服、系鞋带、缝沙包、钉纽扣等亲历亲为中，将“劳动最光荣”的理念根植于每个河滨娃的心田。</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4.</w:t>
      </w:r>
      <w:r>
        <w:rPr>
          <w:rFonts w:ascii="楷体" w:eastAsia="楷体" w:hAnsi="楷体" w:cs="楷体" w:hint="eastAsia"/>
          <w:b/>
          <w:bCs/>
          <w:szCs w:val="21"/>
        </w:rPr>
        <w:t>课间活动，乐享奔放时光</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学校坚持执行国家“双减”政策。</w:t>
      </w:r>
      <w:r>
        <w:rPr>
          <w:rFonts w:ascii="宋体" w:eastAsia="宋体" w:hAnsi="宋体" w:cs="Times New Roman" w:hint="eastAsia"/>
          <w:szCs w:val="21"/>
        </w:rPr>
        <w:t>2024</w:t>
      </w:r>
      <w:r>
        <w:rPr>
          <w:rFonts w:ascii="宋体" w:eastAsia="宋体" w:hAnsi="宋体" w:cs="Times New Roman" w:hint="eastAsia"/>
          <w:szCs w:val="21"/>
        </w:rPr>
        <w:t>年春学期开始，保证学生每天上午</w:t>
      </w:r>
      <w:r>
        <w:rPr>
          <w:rFonts w:ascii="宋体" w:eastAsia="宋体" w:hAnsi="宋体" w:cs="Times New Roman" w:hint="eastAsia"/>
          <w:szCs w:val="21"/>
        </w:rPr>
        <w:t>30</w:t>
      </w:r>
      <w:r>
        <w:rPr>
          <w:rFonts w:ascii="宋体" w:eastAsia="宋体" w:hAnsi="宋体" w:cs="Times New Roman" w:hint="eastAsia"/>
          <w:szCs w:val="21"/>
        </w:rPr>
        <w:t>分钟的大课间活动和每天下午</w:t>
      </w:r>
      <w:r>
        <w:rPr>
          <w:rFonts w:ascii="宋体" w:eastAsia="宋体" w:hAnsi="宋体" w:cs="Times New Roman" w:hint="eastAsia"/>
          <w:szCs w:val="21"/>
        </w:rPr>
        <w:t>30</w:t>
      </w:r>
      <w:r>
        <w:rPr>
          <w:rFonts w:ascii="宋体" w:eastAsia="宋体" w:hAnsi="宋体" w:cs="Times New Roman" w:hint="eastAsia"/>
          <w:szCs w:val="21"/>
        </w:rPr>
        <w:t>分钟的出操、跑操时间，从根本上保障学生每天除体育课外一小时的户外活动时间。为丰富课间活动内容，提升课间活动质量，体育组结合每个年龄段学生的特点，设置了踩</w:t>
      </w:r>
      <w:r>
        <w:rPr>
          <w:rFonts w:ascii="宋体" w:eastAsia="宋体" w:hAnsi="宋体" w:cs="Times New Roman" w:hint="eastAsia"/>
          <w:szCs w:val="21"/>
        </w:rPr>
        <w:t>砖块、袋鼠跳、滚铁环、跳长绳等活动，孩子们在体育锻炼和趣味游戏的过程中，增强体质、学会合作，乐享童年。</w:t>
      </w:r>
    </w:p>
    <w:p w:rsidR="00F42A4F" w:rsidRDefault="003D02EE">
      <w:pPr>
        <w:spacing w:line="360" w:lineRule="auto"/>
        <w:jc w:val="center"/>
        <w:rPr>
          <w:rFonts w:ascii="黑体" w:eastAsia="黑体" w:hAnsi="黑体" w:cs="黑体"/>
          <w:b/>
          <w:bCs/>
          <w:color w:val="000000"/>
          <w:szCs w:val="21"/>
        </w:rPr>
      </w:pPr>
      <w:r>
        <w:rPr>
          <w:rFonts w:ascii="黑体" w:eastAsia="黑体" w:hAnsi="黑体" w:cs="黑体" w:hint="eastAsia"/>
          <w:b/>
          <w:bCs/>
          <w:color w:val="000000"/>
          <w:szCs w:val="21"/>
        </w:rPr>
        <w:t>第四部分：强实力，架构美好学校的动力引擎</w:t>
      </w:r>
    </w:p>
    <w:p w:rsidR="00F42A4F" w:rsidRDefault="003D02EE">
      <w:pPr>
        <w:spacing w:line="380" w:lineRule="exact"/>
        <w:ind w:firstLineChars="200" w:firstLine="422"/>
        <w:rPr>
          <w:rFonts w:ascii="黑体" w:eastAsia="黑体" w:hAnsi="黑体" w:cs="黑体"/>
          <w:b/>
          <w:bCs/>
          <w:szCs w:val="21"/>
        </w:rPr>
      </w:pPr>
      <w:r>
        <w:rPr>
          <w:rFonts w:ascii="黑体" w:eastAsia="黑体" w:hAnsi="黑体" w:cs="黑体" w:hint="eastAsia"/>
          <w:b/>
          <w:bCs/>
          <w:szCs w:val="21"/>
        </w:rPr>
        <w:t>一、蓄势赋能，搭建平台</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1.</w:t>
      </w:r>
      <w:r>
        <w:rPr>
          <w:rFonts w:ascii="楷体" w:eastAsia="楷体" w:hAnsi="楷体" w:cs="楷体" w:hint="eastAsia"/>
          <w:b/>
          <w:bCs/>
          <w:szCs w:val="21"/>
        </w:rPr>
        <w:t>教育者师能，梯队培养</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学校不断完善教师培养机制。创新教研方式，实现网格化管理，赋能每个教师成长机会。形成分层培养机制，根据教师的需求，提供菜单式培训。抓住各种赛事契机，重点打造，让抱团成长成为一种习惯。重视教师队伍打造，三年来，新增常州市名校长</w:t>
      </w:r>
      <w:r>
        <w:rPr>
          <w:rFonts w:ascii="宋体" w:eastAsia="宋体" w:hAnsi="宋体" w:cs="Times New Roman" w:hint="eastAsia"/>
          <w:szCs w:val="21"/>
        </w:rPr>
        <w:t>1</w:t>
      </w:r>
      <w:r>
        <w:rPr>
          <w:rFonts w:ascii="宋体" w:eastAsia="宋体" w:hAnsi="宋体" w:cs="Times New Roman" w:hint="eastAsia"/>
          <w:szCs w:val="21"/>
        </w:rPr>
        <w:t>名，特级教师</w:t>
      </w:r>
      <w:r>
        <w:rPr>
          <w:rFonts w:ascii="宋体" w:eastAsia="宋体" w:hAnsi="宋体" w:cs="Times New Roman" w:hint="eastAsia"/>
          <w:szCs w:val="21"/>
        </w:rPr>
        <w:t>1</w:t>
      </w:r>
      <w:r>
        <w:rPr>
          <w:rFonts w:ascii="宋体" w:eastAsia="宋体" w:hAnsi="宋体" w:cs="Times New Roman" w:hint="eastAsia"/>
          <w:szCs w:val="21"/>
        </w:rPr>
        <w:t>名，正高级教师</w:t>
      </w:r>
      <w:r>
        <w:rPr>
          <w:rFonts w:ascii="宋体" w:eastAsia="宋体" w:hAnsi="宋体" w:cs="Times New Roman" w:hint="eastAsia"/>
          <w:szCs w:val="21"/>
        </w:rPr>
        <w:t>2</w:t>
      </w:r>
      <w:r>
        <w:rPr>
          <w:rFonts w:ascii="宋体" w:eastAsia="宋体" w:hAnsi="宋体" w:cs="Times New Roman" w:hint="eastAsia"/>
          <w:szCs w:val="21"/>
        </w:rPr>
        <w:t>名，市特级教师后备人才</w:t>
      </w:r>
      <w:r>
        <w:rPr>
          <w:rFonts w:ascii="宋体" w:eastAsia="宋体" w:hAnsi="宋体" w:cs="Times New Roman" w:hint="eastAsia"/>
          <w:szCs w:val="21"/>
        </w:rPr>
        <w:t>1</w:t>
      </w:r>
      <w:r>
        <w:rPr>
          <w:rFonts w:ascii="宋体" w:eastAsia="宋体" w:hAnsi="宋体" w:cs="Times New Roman" w:hint="eastAsia"/>
          <w:szCs w:val="21"/>
        </w:rPr>
        <w:t>名，江苏省教学名师</w:t>
      </w:r>
      <w:r>
        <w:rPr>
          <w:rFonts w:ascii="宋体" w:eastAsia="宋体" w:hAnsi="宋体" w:cs="Times New Roman" w:hint="eastAsia"/>
          <w:szCs w:val="21"/>
        </w:rPr>
        <w:t>1</w:t>
      </w:r>
      <w:r>
        <w:rPr>
          <w:rFonts w:ascii="宋体" w:eastAsia="宋体" w:hAnsi="宋体" w:cs="Times New Roman" w:hint="eastAsia"/>
          <w:szCs w:val="21"/>
        </w:rPr>
        <w:t>名，市名班主任</w:t>
      </w:r>
      <w:r>
        <w:rPr>
          <w:rFonts w:ascii="宋体" w:eastAsia="宋体" w:hAnsi="宋体" w:cs="Times New Roman" w:hint="eastAsia"/>
          <w:szCs w:val="21"/>
        </w:rPr>
        <w:t>3</w:t>
      </w:r>
      <w:r>
        <w:rPr>
          <w:rFonts w:ascii="宋体" w:eastAsia="宋体" w:hAnsi="宋体" w:cs="Times New Roman" w:hint="eastAsia"/>
          <w:szCs w:val="21"/>
        </w:rPr>
        <w:t>名</w:t>
      </w:r>
      <w:r>
        <w:rPr>
          <w:rFonts w:ascii="宋体" w:eastAsia="宋体" w:hAnsi="宋体" w:cs="Times New Roman" w:hint="eastAsia"/>
          <w:szCs w:val="21"/>
        </w:rPr>
        <w:t>，常州市教学能手和常州市教坛新秀</w:t>
      </w:r>
      <w:r>
        <w:rPr>
          <w:rFonts w:ascii="宋体" w:eastAsia="宋体" w:hAnsi="宋体" w:cs="Times New Roman" w:hint="eastAsia"/>
          <w:szCs w:val="21"/>
        </w:rPr>
        <w:t>5</w:t>
      </w:r>
      <w:r>
        <w:rPr>
          <w:rFonts w:ascii="宋体" w:eastAsia="宋体" w:hAnsi="宋体" w:cs="Times New Roman" w:hint="eastAsia"/>
          <w:szCs w:val="21"/>
        </w:rPr>
        <w:t>人，金坛区学科带头人和金坛区骨干教师</w:t>
      </w:r>
      <w:r>
        <w:rPr>
          <w:rFonts w:ascii="宋体" w:eastAsia="宋体" w:hAnsi="宋体" w:cs="Times New Roman" w:hint="eastAsia"/>
          <w:szCs w:val="21"/>
        </w:rPr>
        <w:t>3</w:t>
      </w:r>
      <w:r>
        <w:rPr>
          <w:rFonts w:ascii="宋体" w:eastAsia="宋体" w:hAnsi="宋体" w:cs="Times New Roman" w:hint="eastAsia"/>
          <w:szCs w:val="21"/>
        </w:rPr>
        <w:t>人。</w:t>
      </w:r>
    </w:p>
    <w:p w:rsidR="00F42A4F" w:rsidRDefault="003D02EE">
      <w:pPr>
        <w:spacing w:line="400" w:lineRule="exact"/>
        <w:ind w:firstLineChars="200" w:firstLine="422"/>
        <w:rPr>
          <w:rFonts w:ascii="楷体" w:eastAsia="楷体" w:hAnsi="楷体" w:cs="楷体"/>
          <w:b/>
          <w:bCs/>
          <w:szCs w:val="21"/>
          <w:lang w:val="zh-CN"/>
        </w:rPr>
      </w:pPr>
      <w:r>
        <w:rPr>
          <w:rFonts w:ascii="楷体" w:eastAsia="楷体" w:hAnsi="楷体" w:cs="楷体" w:hint="eastAsia"/>
          <w:b/>
          <w:bCs/>
          <w:szCs w:val="21"/>
        </w:rPr>
        <w:t>2.</w:t>
      </w:r>
      <w:r>
        <w:rPr>
          <w:rFonts w:ascii="楷体" w:eastAsia="楷体" w:hAnsi="楷体" w:cs="楷体" w:hint="eastAsia"/>
          <w:b/>
          <w:bCs/>
          <w:szCs w:val="21"/>
          <w:lang w:val="zh-CN"/>
        </w:rPr>
        <w:t>名师者师能，助力发展</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lastRenderedPageBreak/>
        <w:t>如果要想走得快，就一个人走；如果要想走得远，就得一起走。学校鼓励教师参加市区名校长、名教师、名班主任工作室活动，三年来，先后有</w:t>
      </w:r>
      <w:r>
        <w:rPr>
          <w:rFonts w:ascii="宋体" w:eastAsia="宋体" w:hAnsi="宋体" w:cs="Times New Roman" w:hint="eastAsia"/>
          <w:szCs w:val="21"/>
        </w:rPr>
        <w:t>14</w:t>
      </w:r>
      <w:r>
        <w:rPr>
          <w:rFonts w:ascii="宋体" w:eastAsia="宋体" w:hAnsi="宋体" w:cs="Times New Roman" w:hint="eastAsia"/>
          <w:szCs w:val="21"/>
        </w:rPr>
        <w:t>名教师加入到省市区三级名师工作室或培育站。特级教师李继锋主持区名师工作室，杨金华主持省乡村小学英语骨干教师培育站，并获评“优秀指导教师”。</w:t>
      </w:r>
      <w:r>
        <w:rPr>
          <w:rFonts w:ascii="宋体" w:eastAsia="宋体" w:hAnsi="宋体" w:cs="Times New Roman" w:hint="eastAsia"/>
          <w:szCs w:val="21"/>
        </w:rPr>
        <w:t>2023</w:t>
      </w:r>
      <w:r>
        <w:rPr>
          <w:rFonts w:ascii="宋体" w:eastAsia="宋体" w:hAnsi="宋体" w:cs="Times New Roman" w:hint="eastAsia"/>
          <w:szCs w:val="21"/>
        </w:rPr>
        <w:t>年</w:t>
      </w:r>
      <w:r>
        <w:rPr>
          <w:rFonts w:ascii="宋体" w:eastAsia="宋体" w:hAnsi="宋体" w:cs="Times New Roman" w:hint="eastAsia"/>
          <w:szCs w:val="21"/>
        </w:rPr>
        <w:t>12</w:t>
      </w:r>
      <w:r>
        <w:rPr>
          <w:rFonts w:ascii="宋体" w:eastAsia="宋体" w:hAnsi="宋体" w:cs="Times New Roman" w:hint="eastAsia"/>
          <w:szCs w:val="21"/>
        </w:rPr>
        <w:t>月，杨金华又成为常州市第六批中小学名教师工作室领衔人。近三年，学校加强校级骨干教师工作室和潜力教师团队的管理和服务工作，加强对更多教师的学术引领。</w:t>
      </w:r>
    </w:p>
    <w:p w:rsidR="00F42A4F" w:rsidRDefault="003D02EE">
      <w:pPr>
        <w:numPr>
          <w:ilvl w:val="0"/>
          <w:numId w:val="2"/>
        </w:numPr>
        <w:spacing w:line="380" w:lineRule="exact"/>
        <w:ind w:firstLineChars="200" w:firstLine="422"/>
        <w:rPr>
          <w:rFonts w:ascii="宋体" w:eastAsia="宋体" w:hAnsi="宋体" w:cs="Times New Roman"/>
          <w:b/>
          <w:bCs/>
          <w:szCs w:val="21"/>
        </w:rPr>
      </w:pPr>
      <w:r>
        <w:rPr>
          <w:rFonts w:ascii="宋体" w:eastAsia="宋体" w:hAnsi="宋体" w:cs="Times New Roman" w:hint="eastAsia"/>
          <w:b/>
          <w:bCs/>
          <w:szCs w:val="21"/>
        </w:rPr>
        <w:t>研修培训，稳步发展</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1.</w:t>
      </w:r>
      <w:r>
        <w:rPr>
          <w:rFonts w:ascii="楷体" w:eastAsia="楷体" w:hAnsi="楷体" w:cs="楷体" w:hint="eastAsia"/>
          <w:b/>
          <w:bCs/>
          <w:szCs w:val="21"/>
        </w:rPr>
        <w:t>校本培训扎实推进</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教师语、数、英、综合四个项目组共在校本培</w:t>
      </w:r>
      <w:r>
        <w:rPr>
          <w:rFonts w:ascii="宋体" w:eastAsia="宋体" w:hAnsi="宋体" w:cs="Times New Roman" w:hint="eastAsia"/>
          <w:szCs w:val="21"/>
        </w:rPr>
        <w:t>训平台累计创建并开展了各种培训活动近</w:t>
      </w:r>
      <w:r>
        <w:rPr>
          <w:rFonts w:ascii="宋体" w:eastAsia="宋体" w:hAnsi="宋体" w:cs="Times New Roman" w:hint="eastAsia"/>
          <w:szCs w:val="21"/>
        </w:rPr>
        <w:t>300</w:t>
      </w:r>
      <w:r>
        <w:rPr>
          <w:rFonts w:ascii="宋体" w:eastAsia="宋体" w:hAnsi="宋体" w:cs="Times New Roman" w:hint="eastAsia"/>
          <w:szCs w:val="21"/>
        </w:rPr>
        <w:t>次，提交的研修成果达</w:t>
      </w:r>
      <w:r>
        <w:rPr>
          <w:rFonts w:ascii="宋体" w:eastAsia="宋体" w:hAnsi="宋体" w:cs="Times New Roman" w:hint="eastAsia"/>
          <w:szCs w:val="21"/>
        </w:rPr>
        <w:t>4500</w:t>
      </w:r>
      <w:r>
        <w:rPr>
          <w:rFonts w:ascii="宋体" w:eastAsia="宋体" w:hAnsi="宋体" w:cs="Times New Roman" w:hint="eastAsia"/>
          <w:szCs w:val="21"/>
        </w:rPr>
        <w:t>多个，在全区的阶段培训成果统计中名列前茅。各项目组长还能结合学校实际，克服活动场地、教学设备、教学环境等各方面的困难，一如既往做好活动报道的推送工作，并力创教研组特色。学校先后邀请了数名专家来校讲学，并组织教师参加各级各类高级研修，促进每个教师的专业发展。</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2.</w:t>
      </w:r>
      <w:r>
        <w:rPr>
          <w:rFonts w:ascii="楷体" w:eastAsia="楷体" w:hAnsi="楷体" w:cs="楷体" w:hint="eastAsia"/>
          <w:b/>
          <w:bCs/>
          <w:szCs w:val="21"/>
        </w:rPr>
        <w:t>课题研究促</w:t>
      </w:r>
      <w:r>
        <w:rPr>
          <w:rFonts w:ascii="楷体" w:eastAsia="楷体" w:hAnsi="楷体" w:cs="楷体" w:hint="eastAsia"/>
          <w:b/>
          <w:bCs/>
          <w:szCs w:val="21"/>
        </w:rPr>
        <w:t>进</w:t>
      </w:r>
      <w:r>
        <w:rPr>
          <w:rFonts w:ascii="楷体" w:eastAsia="楷体" w:hAnsi="楷体" w:cs="楷体" w:hint="eastAsia"/>
          <w:b/>
          <w:bCs/>
          <w:szCs w:val="21"/>
        </w:rPr>
        <w:t>提升</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学校鼓励各学科骨干教师积极申报课题，同时，要求潜力团队的青年教师每人都主持一项校级小课题的研究。三年期，</w:t>
      </w:r>
      <w:r>
        <w:rPr>
          <w:rFonts w:ascii="宋体" w:eastAsia="宋体" w:hAnsi="宋体" w:cs="Times New Roman" w:hint="eastAsia"/>
          <w:szCs w:val="21"/>
        </w:rPr>
        <w:t>1</w:t>
      </w:r>
      <w:r>
        <w:rPr>
          <w:rFonts w:ascii="宋体" w:eastAsia="宋体" w:hAnsi="宋体" w:cs="Times New Roman" w:hint="eastAsia"/>
          <w:szCs w:val="21"/>
        </w:rPr>
        <w:t>项江苏省重点自筹课题、</w:t>
      </w:r>
      <w:r>
        <w:rPr>
          <w:rFonts w:ascii="宋体" w:eastAsia="宋体" w:hAnsi="宋体" w:cs="Times New Roman" w:hint="eastAsia"/>
          <w:szCs w:val="21"/>
        </w:rPr>
        <w:t>1</w:t>
      </w:r>
      <w:r>
        <w:rPr>
          <w:rFonts w:ascii="宋体" w:eastAsia="宋体" w:hAnsi="宋体" w:cs="Times New Roman" w:hint="eastAsia"/>
          <w:szCs w:val="21"/>
        </w:rPr>
        <w:t>项江苏省重点资助课题、</w:t>
      </w:r>
      <w:r>
        <w:rPr>
          <w:rFonts w:ascii="宋体" w:eastAsia="宋体" w:hAnsi="宋体" w:cs="Times New Roman" w:hint="eastAsia"/>
          <w:szCs w:val="21"/>
        </w:rPr>
        <w:t>1</w:t>
      </w:r>
      <w:r>
        <w:rPr>
          <w:rFonts w:ascii="宋体" w:eastAsia="宋体" w:hAnsi="宋体" w:cs="Times New Roman" w:hint="eastAsia"/>
          <w:szCs w:val="21"/>
        </w:rPr>
        <w:t>项常州市</w:t>
      </w:r>
      <w:r>
        <w:rPr>
          <w:rFonts w:ascii="宋体" w:eastAsia="宋体" w:hAnsi="宋体" w:cs="Times New Roman" w:hint="eastAsia"/>
          <w:szCs w:val="21"/>
        </w:rPr>
        <w:t>重点课题已顺利通过结题；</w:t>
      </w:r>
      <w:r>
        <w:rPr>
          <w:rFonts w:ascii="宋体" w:eastAsia="宋体" w:hAnsi="宋体" w:cs="Times New Roman" w:hint="eastAsia"/>
          <w:szCs w:val="21"/>
        </w:rPr>
        <w:t>1</w:t>
      </w:r>
      <w:r>
        <w:rPr>
          <w:rFonts w:ascii="宋体" w:eastAsia="宋体" w:hAnsi="宋体" w:cs="Times New Roman" w:hint="eastAsia"/>
          <w:szCs w:val="21"/>
        </w:rPr>
        <w:t>项江苏省规划课题、</w:t>
      </w:r>
      <w:r>
        <w:rPr>
          <w:rFonts w:ascii="宋体" w:eastAsia="宋体" w:hAnsi="宋体" w:cs="Times New Roman" w:hint="eastAsia"/>
          <w:szCs w:val="21"/>
        </w:rPr>
        <w:t>3</w:t>
      </w:r>
      <w:r>
        <w:rPr>
          <w:rFonts w:ascii="宋体" w:eastAsia="宋体" w:hAnsi="宋体" w:cs="Times New Roman" w:hint="eastAsia"/>
          <w:szCs w:val="21"/>
        </w:rPr>
        <w:t>项常州市课题、</w:t>
      </w:r>
      <w:r>
        <w:rPr>
          <w:rFonts w:ascii="宋体" w:eastAsia="宋体" w:hAnsi="宋体" w:cs="Times New Roman" w:hint="eastAsia"/>
          <w:szCs w:val="21"/>
        </w:rPr>
        <w:t>1</w:t>
      </w:r>
      <w:r>
        <w:rPr>
          <w:rFonts w:ascii="宋体" w:eastAsia="宋体" w:hAnsi="宋体" w:cs="Times New Roman" w:hint="eastAsia"/>
          <w:szCs w:val="21"/>
        </w:rPr>
        <w:t>项金坛区规划课题、</w:t>
      </w:r>
      <w:r>
        <w:rPr>
          <w:rFonts w:ascii="宋体" w:eastAsia="宋体" w:hAnsi="宋体" w:cs="Times New Roman" w:hint="eastAsia"/>
          <w:szCs w:val="21"/>
        </w:rPr>
        <w:t>4</w:t>
      </w:r>
      <w:r>
        <w:rPr>
          <w:rFonts w:ascii="宋体" w:eastAsia="宋体" w:hAnsi="宋体" w:cs="Times New Roman" w:hint="eastAsia"/>
          <w:szCs w:val="21"/>
        </w:rPr>
        <w:t>项校级课题正在有条不紊地研究中。我们要力争形成“以教带</w:t>
      </w:r>
      <w:proofErr w:type="gramStart"/>
      <w:r>
        <w:rPr>
          <w:rFonts w:ascii="宋体" w:eastAsia="宋体" w:hAnsi="宋体" w:cs="Times New Roman" w:hint="eastAsia"/>
          <w:szCs w:val="21"/>
        </w:rPr>
        <w:t>研</w:t>
      </w:r>
      <w:proofErr w:type="gramEnd"/>
      <w:r>
        <w:rPr>
          <w:rFonts w:ascii="宋体" w:eastAsia="宋体" w:hAnsi="宋体" w:cs="Times New Roman" w:hint="eastAsia"/>
          <w:szCs w:val="21"/>
        </w:rPr>
        <w:t>，以</w:t>
      </w:r>
      <w:proofErr w:type="gramStart"/>
      <w:r>
        <w:rPr>
          <w:rFonts w:ascii="宋体" w:eastAsia="宋体" w:hAnsi="宋体" w:cs="Times New Roman" w:hint="eastAsia"/>
          <w:szCs w:val="21"/>
        </w:rPr>
        <w:t>研</w:t>
      </w:r>
      <w:proofErr w:type="gramEnd"/>
      <w:r>
        <w:rPr>
          <w:rFonts w:ascii="宋体" w:eastAsia="宋体" w:hAnsi="宋体" w:cs="Times New Roman" w:hint="eastAsia"/>
          <w:szCs w:val="21"/>
        </w:rPr>
        <w:t>促教，教研成风”的局面，促进学校教师整体素质和学生素质全面提高。</w:t>
      </w:r>
    </w:p>
    <w:p w:rsidR="00F42A4F" w:rsidRDefault="003D02EE">
      <w:pPr>
        <w:spacing w:line="360" w:lineRule="auto"/>
        <w:jc w:val="center"/>
        <w:rPr>
          <w:rFonts w:ascii="黑体" w:eastAsia="黑体" w:hAnsi="黑体" w:cs="黑体"/>
          <w:b/>
          <w:bCs/>
          <w:color w:val="000000"/>
          <w:szCs w:val="21"/>
        </w:rPr>
      </w:pPr>
      <w:r>
        <w:rPr>
          <w:rFonts w:ascii="黑体" w:eastAsia="黑体" w:hAnsi="黑体" w:cs="黑体" w:hint="eastAsia"/>
          <w:b/>
          <w:bCs/>
          <w:color w:val="000000"/>
          <w:szCs w:val="21"/>
        </w:rPr>
        <w:t>第五部分：有保障，强化美好学校的功能</w:t>
      </w:r>
    </w:p>
    <w:p w:rsidR="00F42A4F" w:rsidRDefault="003D02EE">
      <w:pPr>
        <w:pStyle w:val="a5"/>
        <w:widowControl/>
        <w:spacing w:beforeAutospacing="0" w:afterAutospacing="0" w:line="360" w:lineRule="auto"/>
        <w:ind w:firstLineChars="200" w:firstLine="422"/>
        <w:rPr>
          <w:rFonts w:ascii="宋体" w:eastAsia="宋体" w:hAnsi="宋体"/>
          <w:b/>
          <w:bCs/>
          <w:kern w:val="2"/>
          <w:sz w:val="21"/>
          <w:szCs w:val="21"/>
        </w:rPr>
      </w:pPr>
      <w:r>
        <w:rPr>
          <w:rFonts w:ascii="宋体" w:eastAsia="宋体" w:hAnsi="宋体" w:hint="eastAsia"/>
          <w:b/>
          <w:bCs/>
          <w:kern w:val="2"/>
          <w:sz w:val="21"/>
          <w:szCs w:val="21"/>
        </w:rPr>
        <w:t>一、重视安全教育，加强安全管理</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牢固树立安全监管意识。强化门卫安全管理，严格落实门卫在岗值班制度，加强进出人员管理。切实搞好安全保卫和校门管理工作，确保校门口安全。全面落实安全目标责任制。强化安全目标责任意识，落实“一岗双责”，确定安全责任管理主体，层层签订安全目标责任书。制定教师办公室用电制度等，加强对师生的安全意识教育，提高遇险自救能力。加强水电设施维护和管理，防止出现意外伤害事件。定期组织查验、维护体育器材和其它室外设施，及时消除各种安全隐忠。强化防火防盜措施，保证师生生命和财产安全。</w:t>
      </w:r>
    </w:p>
    <w:p w:rsidR="00F42A4F" w:rsidRDefault="003D02EE">
      <w:pPr>
        <w:spacing w:line="380" w:lineRule="exact"/>
        <w:ind w:firstLineChars="200" w:firstLine="422"/>
        <w:rPr>
          <w:rFonts w:ascii="宋体" w:eastAsia="宋体" w:hAnsi="宋体" w:cs="Times New Roman"/>
          <w:szCs w:val="21"/>
        </w:rPr>
      </w:pPr>
      <w:r>
        <w:rPr>
          <w:rFonts w:ascii="宋体" w:eastAsia="宋体" w:hAnsi="宋体" w:cs="Times New Roman" w:hint="eastAsia"/>
          <w:b/>
          <w:bCs/>
          <w:szCs w:val="21"/>
        </w:rPr>
        <w:t>二、重视食堂管理，努力整改到位</w:t>
      </w:r>
    </w:p>
    <w:p w:rsidR="00F42A4F" w:rsidRDefault="003D02EE">
      <w:pPr>
        <w:spacing w:line="380" w:lineRule="exact"/>
        <w:ind w:firstLineChars="200" w:firstLine="420"/>
        <w:rPr>
          <w:rFonts w:ascii="宋体" w:eastAsia="宋体" w:hAnsi="宋体" w:cs="Times New Roman"/>
          <w:szCs w:val="21"/>
        </w:rPr>
      </w:pPr>
      <w:proofErr w:type="gramStart"/>
      <w:r>
        <w:rPr>
          <w:rFonts w:ascii="宋体" w:eastAsia="宋体" w:hAnsi="宋体" w:cs="Times New Roman" w:hint="eastAsia"/>
          <w:szCs w:val="21"/>
        </w:rPr>
        <w:t>针对省巡视</w:t>
      </w:r>
      <w:proofErr w:type="gramEnd"/>
      <w:r>
        <w:rPr>
          <w:rFonts w:ascii="宋体" w:eastAsia="宋体" w:hAnsi="宋体" w:cs="Times New Roman" w:hint="eastAsia"/>
          <w:szCs w:val="21"/>
        </w:rPr>
        <w:t>组反</w:t>
      </w:r>
      <w:r>
        <w:rPr>
          <w:rFonts w:ascii="宋体" w:eastAsia="宋体" w:hAnsi="宋体" w:cs="Times New Roman" w:hint="eastAsia"/>
          <w:szCs w:val="21"/>
        </w:rPr>
        <w:t>馈的整改清单，学校党组织高度重视，召开专题会议，强化主体责任，组织开展培训。切实开展好“日管理、周排查、月调度”工作，每</w:t>
      </w:r>
      <w:proofErr w:type="gramStart"/>
      <w:r>
        <w:rPr>
          <w:rFonts w:ascii="宋体" w:eastAsia="宋体" w:hAnsi="宋体" w:cs="Times New Roman" w:hint="eastAsia"/>
          <w:szCs w:val="21"/>
        </w:rPr>
        <w:t>周公示带量</w:t>
      </w:r>
      <w:proofErr w:type="gramEnd"/>
      <w:r>
        <w:rPr>
          <w:rFonts w:ascii="宋体" w:eastAsia="宋体" w:hAnsi="宋体" w:cs="Times New Roman" w:hint="eastAsia"/>
          <w:szCs w:val="21"/>
        </w:rPr>
        <w:t>食谱，每月召开一次膳食委员会会议，每月公示食堂收支情况。发现问题立即整改，清单中的问题现已全部整改到位，并接受并通过了上级部门的多次检查。</w:t>
      </w:r>
    </w:p>
    <w:p w:rsidR="00F42A4F" w:rsidRDefault="003D02EE">
      <w:pPr>
        <w:spacing w:line="380" w:lineRule="exact"/>
        <w:ind w:firstLineChars="200" w:firstLine="422"/>
        <w:rPr>
          <w:rFonts w:ascii="宋体" w:eastAsia="宋体" w:hAnsi="宋体" w:cs="Times New Roman"/>
          <w:b/>
          <w:bCs/>
          <w:szCs w:val="21"/>
        </w:rPr>
      </w:pPr>
      <w:r>
        <w:rPr>
          <w:rFonts w:ascii="宋体" w:eastAsia="宋体" w:hAnsi="宋体" w:cs="Times New Roman" w:hint="eastAsia"/>
          <w:b/>
          <w:bCs/>
          <w:szCs w:val="21"/>
        </w:rPr>
        <w:t>三、重视财务制度，依规依章办事</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牢固树立</w:t>
      </w:r>
      <w:r>
        <w:rPr>
          <w:rFonts w:ascii="宋体" w:eastAsia="宋体" w:hAnsi="宋体" w:cs="Times New Roman" w:hint="eastAsia"/>
          <w:szCs w:val="21"/>
        </w:rPr>
        <w:t xml:space="preserve"> </w:t>
      </w:r>
      <w:r>
        <w:rPr>
          <w:rFonts w:ascii="宋体" w:eastAsia="宋体" w:hAnsi="宋体" w:cs="Times New Roman" w:hint="eastAsia"/>
          <w:szCs w:val="21"/>
        </w:rPr>
        <w:t>“细心、爱心、诚心”的服务理念，细化岗位目标，分清管理责任、提高服务意识，最大限度方便师生。严格财务管理制度，细化财务流程，有计划地支配资金，要把有限的资金用于改善教学和教师培训等，发挥资金的最大效益</w:t>
      </w:r>
      <w:r>
        <w:rPr>
          <w:rFonts w:ascii="宋体" w:eastAsia="宋体" w:hAnsi="宋体" w:cs="Times New Roman" w:hint="eastAsia"/>
          <w:szCs w:val="21"/>
        </w:rPr>
        <w:t>。加强文印服务管理。本学期</w:t>
      </w:r>
      <w:r>
        <w:rPr>
          <w:rFonts w:ascii="宋体" w:eastAsia="宋体" w:hAnsi="宋体" w:cs="Times New Roman" w:hint="eastAsia"/>
          <w:szCs w:val="21"/>
        </w:rPr>
        <w:lastRenderedPageBreak/>
        <w:t>文印室外包给校外公司，学校将制定详实的文印室管理制度，真正做到开源节流。</w:t>
      </w:r>
    </w:p>
    <w:p w:rsidR="00F42A4F" w:rsidRDefault="003D02EE">
      <w:pPr>
        <w:spacing w:line="380" w:lineRule="exact"/>
        <w:ind w:firstLineChars="200" w:firstLine="422"/>
        <w:rPr>
          <w:rFonts w:ascii="宋体" w:eastAsia="宋体" w:hAnsi="宋体" w:cs="Times New Roman"/>
          <w:b/>
          <w:bCs/>
          <w:szCs w:val="21"/>
        </w:rPr>
      </w:pPr>
      <w:r>
        <w:rPr>
          <w:rFonts w:ascii="宋体" w:eastAsia="宋体" w:hAnsi="宋体" w:cs="Times New Roman" w:hint="eastAsia"/>
          <w:b/>
          <w:bCs/>
          <w:szCs w:val="21"/>
        </w:rPr>
        <w:t>四、重视工会工作，促进民主管理</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坚持以人为本，搞好群众组织建设。发挥工会、妇委会组织的桥染纽带作用，搞好民主管理和教工文体活动。加强学校民主政治建设，进一步完善校务公开工作的领导体制和远行机制。近三年来，工会在区教育工委举办的多项活动中，获一等奖。</w:t>
      </w:r>
    </w:p>
    <w:p w:rsidR="00F42A4F" w:rsidRDefault="00F42A4F">
      <w:pPr>
        <w:spacing w:line="380" w:lineRule="exact"/>
        <w:ind w:firstLineChars="200" w:firstLine="420"/>
        <w:rPr>
          <w:rFonts w:ascii="宋体" w:eastAsia="宋体" w:hAnsi="宋体" w:cs="Times New Roman"/>
          <w:szCs w:val="21"/>
        </w:rPr>
      </w:pPr>
    </w:p>
    <w:p w:rsidR="00F42A4F" w:rsidRDefault="003D02EE">
      <w:pPr>
        <w:spacing w:line="440" w:lineRule="exact"/>
        <w:ind w:rightChars="-52" w:right="-109"/>
        <w:rPr>
          <w:rFonts w:ascii="黑体" w:eastAsia="黑体" w:hAnsi="黑体" w:cs="黑体"/>
          <w:b/>
          <w:bCs/>
          <w:color w:val="000000"/>
          <w:szCs w:val="21"/>
          <w:lang w:val="zh-CN"/>
        </w:rPr>
      </w:pPr>
      <w:r>
        <w:rPr>
          <w:rFonts w:ascii="黑体" w:eastAsia="黑体" w:hAnsi="黑体" w:cs="黑体" w:hint="eastAsia"/>
          <w:b/>
          <w:bCs/>
          <w:color w:val="000000"/>
          <w:szCs w:val="21"/>
          <w:lang w:val="zh-CN"/>
        </w:rPr>
        <w:t>【</w:t>
      </w:r>
      <w:r>
        <w:rPr>
          <w:rFonts w:ascii="黑体" w:eastAsia="黑体" w:hAnsi="黑体" w:cs="黑体" w:hint="eastAsia"/>
          <w:b/>
          <w:bCs/>
          <w:color w:val="000000"/>
          <w:szCs w:val="21"/>
        </w:rPr>
        <w:t>主要问题与对策</w:t>
      </w:r>
      <w:r>
        <w:rPr>
          <w:rFonts w:ascii="黑体" w:eastAsia="黑体" w:hAnsi="黑体" w:cs="黑体" w:hint="eastAsia"/>
          <w:b/>
          <w:bCs/>
          <w:color w:val="000000"/>
          <w:szCs w:val="21"/>
          <w:lang w:val="zh-CN"/>
        </w:rPr>
        <w:t>】</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回顾三年的发展历程，学校的文化建设、课程建设、学生工作、队伍建设逐步优化和提升，但畅想未来，在创建美好校园的办学目标下，我们依然有更多的理性</w:t>
      </w:r>
      <w:r>
        <w:rPr>
          <w:rFonts w:ascii="宋体" w:eastAsia="宋体" w:hAnsi="宋体" w:cs="Times New Roman" w:hint="eastAsia"/>
          <w:szCs w:val="21"/>
        </w:rPr>
        <w:t>思考。</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1.</w:t>
      </w:r>
      <w:r>
        <w:rPr>
          <w:rFonts w:ascii="楷体" w:eastAsia="楷体" w:hAnsi="楷体" w:cs="楷体" w:hint="eastAsia"/>
          <w:b/>
          <w:bCs/>
          <w:szCs w:val="21"/>
        </w:rPr>
        <w:t>期待整体规划和改建学校</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学校的占地面积严重不足，基础设施过于陈旧且危房严重，导致学校建设的滞后，不能满足学生的发展需求以及家长、社会对学校优质资源的需求，这将影响到学校的进一步发展。</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2.</w:t>
      </w:r>
      <w:r>
        <w:rPr>
          <w:rFonts w:ascii="楷体" w:eastAsia="楷体" w:hAnsi="楷体" w:cs="楷体" w:hint="eastAsia"/>
          <w:b/>
          <w:bCs/>
          <w:szCs w:val="21"/>
        </w:rPr>
        <w:t>全力深化教育教学改革</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以</w:t>
      </w:r>
      <w:r>
        <w:rPr>
          <w:rFonts w:ascii="宋体" w:eastAsia="宋体" w:hAnsi="宋体" w:cs="Times New Roman" w:hint="eastAsia"/>
          <w:szCs w:val="21"/>
        </w:rPr>
        <w:t>2022</w:t>
      </w:r>
      <w:r>
        <w:rPr>
          <w:rFonts w:ascii="宋体" w:eastAsia="宋体" w:hAnsi="宋体" w:cs="Times New Roman" w:hint="eastAsia"/>
          <w:szCs w:val="21"/>
        </w:rPr>
        <w:t>版新课标为指引，以区教育局“新教育”实验的有序推进，不断更新教育观念，深化教学改革，切实提高教学质量。继续强化学科实践，推进育人方式的变革，真正落实立德树人的根本任务。</w:t>
      </w:r>
    </w:p>
    <w:p w:rsidR="00F42A4F" w:rsidRDefault="003D02EE">
      <w:pPr>
        <w:spacing w:line="400" w:lineRule="exact"/>
        <w:ind w:firstLineChars="200" w:firstLine="422"/>
        <w:rPr>
          <w:rFonts w:ascii="楷体" w:eastAsia="楷体" w:hAnsi="楷体" w:cs="楷体"/>
          <w:b/>
          <w:bCs/>
          <w:szCs w:val="21"/>
        </w:rPr>
      </w:pPr>
      <w:r>
        <w:rPr>
          <w:rFonts w:ascii="楷体" w:eastAsia="楷体" w:hAnsi="楷体" w:cs="楷体" w:hint="eastAsia"/>
          <w:b/>
          <w:bCs/>
          <w:szCs w:val="21"/>
        </w:rPr>
        <w:t>3.</w:t>
      </w:r>
      <w:r>
        <w:rPr>
          <w:rFonts w:ascii="楷体" w:eastAsia="楷体" w:hAnsi="楷体" w:cs="楷体" w:hint="eastAsia"/>
          <w:b/>
          <w:bCs/>
          <w:szCs w:val="21"/>
        </w:rPr>
        <w:t>聚力优化师资队伍建设</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进一步化化教师队伍的培育举措，不断完善教师培养机制，创新教研方式，赋能每个教师成长机会。形成分层培养机制，根据教师的需求，提供菜单式培训。实现老中青教师的协同发展，加快骨干教师的成长速度，塑造“专家型教师”。</w:t>
      </w:r>
    </w:p>
    <w:p w:rsidR="00F42A4F" w:rsidRDefault="003D02EE">
      <w:pPr>
        <w:spacing w:line="380" w:lineRule="exact"/>
        <w:ind w:firstLineChars="200" w:firstLine="420"/>
        <w:rPr>
          <w:rFonts w:ascii="宋体" w:eastAsia="宋体" w:hAnsi="宋体" w:cs="Times New Roman"/>
          <w:szCs w:val="21"/>
        </w:rPr>
      </w:pPr>
      <w:r>
        <w:rPr>
          <w:rFonts w:ascii="宋体" w:eastAsia="宋体" w:hAnsi="宋体" w:cs="Times New Roman" w:hint="eastAsia"/>
          <w:szCs w:val="21"/>
        </w:rPr>
        <w:t>“聚焦未来谋求发展，深耕细作主动发展，脚踏实地全面发展”，我们有理由相信，河滨小学在上级领导的关</w:t>
      </w:r>
      <w:r>
        <w:rPr>
          <w:rFonts w:ascii="宋体" w:eastAsia="宋体" w:hAnsi="宋体" w:cs="Times New Roman" w:hint="eastAsia"/>
          <w:szCs w:val="21"/>
        </w:rPr>
        <w:t>心支持下，在全校师生员工的团结一心、奋力拼搏下，在创建美好学校的过程中，一定会给师生们一个美丽的今天，一个美好的明天，一定会许他们一个最好的自己，一个更加美好的未来。</w:t>
      </w:r>
    </w:p>
    <w:p w:rsidR="00F42A4F" w:rsidRDefault="00F42A4F">
      <w:pPr>
        <w:spacing w:line="400" w:lineRule="exact"/>
        <w:ind w:firstLineChars="200" w:firstLine="420"/>
        <w:rPr>
          <w:rFonts w:ascii="宋体" w:eastAsia="宋体" w:hAnsi="宋体" w:cs="宋体"/>
          <w:szCs w:val="21"/>
        </w:rPr>
      </w:pPr>
    </w:p>
    <w:p w:rsidR="00F42A4F" w:rsidRDefault="00F42A4F">
      <w:pPr>
        <w:spacing w:line="440" w:lineRule="exact"/>
        <w:ind w:rightChars="-52" w:right="-109" w:firstLine="421"/>
        <w:rPr>
          <w:rFonts w:ascii="宋体" w:eastAsia="宋体" w:hAnsi="宋体" w:cs="Times New Roman"/>
          <w:szCs w:val="21"/>
        </w:rPr>
      </w:pPr>
    </w:p>
    <w:p w:rsidR="00F42A4F" w:rsidRDefault="00F42A4F">
      <w:pPr>
        <w:spacing w:line="380" w:lineRule="exact"/>
        <w:rPr>
          <w:rFonts w:ascii="宋体" w:eastAsia="宋体" w:hAnsi="宋体" w:cs="Times New Roman"/>
          <w:szCs w:val="21"/>
        </w:rPr>
      </w:pPr>
      <w:bookmarkStart w:id="0" w:name="_GoBack"/>
      <w:bookmarkEnd w:id="0"/>
    </w:p>
    <w:p w:rsidR="00F42A4F" w:rsidRDefault="00F42A4F">
      <w:pPr>
        <w:spacing w:line="360" w:lineRule="auto"/>
        <w:rPr>
          <w:rFonts w:ascii="黑体" w:eastAsia="黑体" w:hAnsi="黑体" w:cs="黑体"/>
          <w:b/>
          <w:bCs/>
          <w:color w:val="000000"/>
          <w:szCs w:val="21"/>
        </w:rPr>
      </w:pPr>
    </w:p>
    <w:p w:rsidR="00F42A4F" w:rsidRDefault="00F42A4F">
      <w:pPr>
        <w:spacing w:line="380" w:lineRule="exact"/>
        <w:rPr>
          <w:rFonts w:ascii="宋体" w:eastAsia="宋体" w:hAnsi="宋体" w:cs="Times New Roman"/>
          <w:szCs w:val="21"/>
        </w:rPr>
      </w:pPr>
    </w:p>
    <w:p w:rsidR="00F42A4F" w:rsidRDefault="00F42A4F">
      <w:pPr>
        <w:spacing w:line="380" w:lineRule="exact"/>
        <w:ind w:firstLineChars="200" w:firstLine="420"/>
        <w:rPr>
          <w:rFonts w:ascii="宋体" w:eastAsia="宋体" w:hAnsi="宋体" w:cs="Times New Roman"/>
          <w:szCs w:val="21"/>
        </w:rPr>
      </w:pPr>
    </w:p>
    <w:p w:rsidR="00F42A4F" w:rsidRDefault="00F42A4F">
      <w:pPr>
        <w:spacing w:line="380" w:lineRule="exact"/>
        <w:ind w:firstLineChars="200" w:firstLine="420"/>
        <w:rPr>
          <w:rFonts w:ascii="宋体" w:eastAsia="宋体" w:hAnsi="宋体" w:cs="Times New Roman"/>
          <w:szCs w:val="21"/>
        </w:rPr>
      </w:pPr>
    </w:p>
    <w:p w:rsidR="00F42A4F" w:rsidRDefault="00F42A4F">
      <w:pPr>
        <w:spacing w:line="380" w:lineRule="exact"/>
        <w:ind w:firstLineChars="200" w:firstLine="422"/>
        <w:rPr>
          <w:rFonts w:ascii="宋体" w:eastAsia="宋体" w:hAnsi="宋体" w:cs="Times New Roman"/>
          <w:b/>
          <w:bCs/>
          <w:szCs w:val="21"/>
        </w:rPr>
      </w:pPr>
    </w:p>
    <w:p w:rsidR="00F42A4F" w:rsidRDefault="00F42A4F">
      <w:pPr>
        <w:spacing w:line="380" w:lineRule="exact"/>
        <w:ind w:firstLineChars="200" w:firstLine="422"/>
        <w:rPr>
          <w:rFonts w:ascii="宋体" w:eastAsia="宋体" w:hAnsi="宋体" w:cs="Times New Roman"/>
          <w:b/>
          <w:bCs/>
          <w:szCs w:val="21"/>
        </w:rPr>
      </w:pPr>
    </w:p>
    <w:p w:rsidR="00F42A4F" w:rsidRDefault="00F42A4F">
      <w:pPr>
        <w:spacing w:line="400" w:lineRule="exact"/>
        <w:ind w:firstLineChars="200" w:firstLine="420"/>
        <w:rPr>
          <w:rFonts w:ascii="Arial" w:eastAsia="Arial" w:hAnsi="Arial" w:cs="Arial"/>
          <w:color w:val="333333"/>
          <w:szCs w:val="21"/>
          <w:shd w:val="clear" w:color="auto" w:fill="FFFFFF"/>
        </w:rPr>
      </w:pPr>
    </w:p>
    <w:sectPr w:rsidR="00F42A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C6045E"/>
    <w:multiLevelType w:val="singleLevel"/>
    <w:tmpl w:val="8DC6045E"/>
    <w:lvl w:ilvl="0">
      <w:start w:val="1"/>
      <w:numFmt w:val="chineseCounting"/>
      <w:suff w:val="nothing"/>
      <w:lvlText w:val="%1、"/>
      <w:lvlJc w:val="left"/>
      <w:rPr>
        <w:rFonts w:hint="eastAsia"/>
      </w:rPr>
    </w:lvl>
  </w:abstractNum>
  <w:abstractNum w:abstractNumId="1" w15:restartNumberingAfterBreak="0">
    <w:nsid w:val="31FAA94B"/>
    <w:multiLevelType w:val="singleLevel"/>
    <w:tmpl w:val="31FAA94B"/>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k4MmE0MDk5ZmNhMjM0MmMwNmEzZDdhMGZhMTdlYTMifQ=="/>
  </w:docVars>
  <w:rsids>
    <w:rsidRoot w:val="656274A7"/>
    <w:rsid w:val="00047775"/>
    <w:rsid w:val="00143478"/>
    <w:rsid w:val="001F64FF"/>
    <w:rsid w:val="00234F6A"/>
    <w:rsid w:val="003A6634"/>
    <w:rsid w:val="003D02EE"/>
    <w:rsid w:val="00635584"/>
    <w:rsid w:val="00661749"/>
    <w:rsid w:val="0078748A"/>
    <w:rsid w:val="009F08F1"/>
    <w:rsid w:val="00A6177D"/>
    <w:rsid w:val="00BC1B6E"/>
    <w:rsid w:val="00C2426E"/>
    <w:rsid w:val="00CF6905"/>
    <w:rsid w:val="00EE0528"/>
    <w:rsid w:val="00F42A4F"/>
    <w:rsid w:val="00F77007"/>
    <w:rsid w:val="1E06658A"/>
    <w:rsid w:val="27816830"/>
    <w:rsid w:val="2C3D26A8"/>
    <w:rsid w:val="2DA244EB"/>
    <w:rsid w:val="31AE7EC4"/>
    <w:rsid w:val="37981188"/>
    <w:rsid w:val="56623148"/>
    <w:rsid w:val="656274A7"/>
    <w:rsid w:val="73953877"/>
    <w:rsid w:val="774F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2BFA7ABF-9DA6-4F92-A743-296B84BA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qFormat="1"/>
    <w:lsdException w:name="caption" w:semiHidden="1" w:unhideWhenUsed="1" w:qFormat="1"/>
    <w:lsdException w:name="Title" w:qFormat="1"/>
    <w:lsdException w:name="Default Paragraph Font" w:semiHidden="1" w:uiPriority="1" w:unhideWhenUsed="1" w:qFormat="1"/>
    <w:lsdException w:name="Body Text Indent" w:semiHidden="1"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uiPriority w:val="99"/>
    <w:semiHidden/>
    <w:unhideWhenUsed/>
    <w:qFormat/>
    <w:pPr>
      <w:spacing w:line="500" w:lineRule="exact"/>
      <w:ind w:firstLineChars="200" w:firstLine="480"/>
    </w:pPr>
    <w:rPr>
      <w:rFonts w:ascii="Calibri" w:eastAsia="宋体" w:hAnsi="Calibri" w:cs="Times New Roman"/>
      <w:sz w:val="24"/>
    </w:rPr>
  </w:style>
  <w:style w:type="paragraph" w:styleId="a4">
    <w:name w:val="footer"/>
    <w:basedOn w:val="a"/>
    <w:autoRedefine/>
    <w:uiPriority w:val="99"/>
    <w:semiHidden/>
    <w:unhideWhenUsed/>
    <w:qFormat/>
    <w:pPr>
      <w:widowControl/>
      <w:tabs>
        <w:tab w:val="center" w:pos="4153"/>
        <w:tab w:val="right" w:pos="8306"/>
      </w:tabs>
      <w:adjustRightInd w:val="0"/>
      <w:snapToGrid w:val="0"/>
      <w:spacing w:after="200"/>
      <w:jc w:val="left"/>
    </w:pPr>
    <w:rPr>
      <w:rFonts w:ascii="Tahoma" w:eastAsia="微软雅黑" w:hAnsi="Tahoma"/>
      <w:kern w:val="0"/>
      <w:sz w:val="18"/>
      <w:szCs w:val="18"/>
    </w:rPr>
  </w:style>
  <w:style w:type="paragraph" w:styleId="a5">
    <w:name w:val="Normal (Web)"/>
    <w:basedOn w:val="a"/>
    <w:autoRedefine/>
    <w:uiPriority w:val="99"/>
    <w:unhideWhenUsed/>
    <w:qFormat/>
    <w:pPr>
      <w:spacing w:beforeAutospacing="1" w:afterAutospacing="1"/>
      <w:jc w:val="left"/>
    </w:pPr>
    <w:rPr>
      <w:rFonts w:cs="Times New Roman"/>
      <w:kern w:val="0"/>
      <w:sz w:val="24"/>
    </w:rPr>
  </w:style>
  <w:style w:type="character" w:styleId="a6">
    <w:name w:val="Emphasis"/>
    <w:basedOn w:val="a0"/>
    <w:autoRedefine/>
    <w:qFormat/>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20x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1379</Words>
  <Characters>7864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芳香满怀</dc:creator>
  <cp:lastModifiedBy>Administrator</cp:lastModifiedBy>
  <cp:revision>8</cp:revision>
  <cp:lastPrinted>2024-04-10T07:26:00Z</cp:lastPrinted>
  <dcterms:created xsi:type="dcterms:W3CDTF">2024-03-21T02:14:00Z</dcterms:created>
  <dcterms:modified xsi:type="dcterms:W3CDTF">2024-04-11T11:39:00Z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6E85645851E64736B238FB3769FF94DD_13</vt:lpwstr>
  </property>
</Properties>
</file>